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5C8C35" w14:textId="6A58952C" w:rsidR="000F48E2" w:rsidRPr="00C92C4C" w:rsidRDefault="000F48E2" w:rsidP="000F48E2">
      <w:pPr>
        <w:widowControl w:val="0"/>
        <w:tabs>
          <w:tab w:val="left" w:pos="1985"/>
        </w:tabs>
        <w:spacing w:afterLines="15" w:after="36"/>
        <w:rPr>
          <w:rFonts w:ascii="Arial" w:hAnsi="Arial" w:cs="Arial"/>
          <w:b/>
          <w:noProof/>
          <w:lang w:eastAsia="en-US"/>
        </w:rPr>
      </w:pPr>
      <w:r w:rsidRPr="00C92C4C">
        <w:rPr>
          <w:rFonts w:ascii="Arial" w:hAnsi="Arial" w:cs="Arial"/>
          <w:b/>
          <w:noProof/>
          <w:lang w:eastAsia="en-US"/>
        </w:rPr>
        <w:t>3GPP TSG RAN WG1 Meeting #10</w:t>
      </w:r>
      <w:r>
        <w:rPr>
          <w:rFonts w:ascii="Arial" w:hAnsi="Arial" w:cs="Arial"/>
          <w:b/>
          <w:noProof/>
          <w:lang w:eastAsia="en-US"/>
        </w:rPr>
        <w:t>7</w:t>
      </w:r>
      <w:r w:rsidR="005030CA">
        <w:rPr>
          <w:rFonts w:ascii="Arial" w:hAnsi="Arial" w:cs="Arial"/>
          <w:b/>
          <w:noProof/>
          <w:lang w:eastAsia="en-US"/>
        </w:rPr>
        <w:t>bis</w:t>
      </w:r>
      <w:r w:rsidRPr="00C92C4C">
        <w:rPr>
          <w:rFonts w:ascii="Arial" w:hAnsi="Arial" w:cs="Arial"/>
          <w:b/>
          <w:noProof/>
          <w:lang w:eastAsia="en-US"/>
        </w:rPr>
        <w:t xml:space="preserve">-e  </w:t>
      </w:r>
      <w:r w:rsidRPr="00C92C4C">
        <w:rPr>
          <w:rFonts w:ascii="Arial" w:hAnsi="Arial" w:cs="Arial"/>
          <w:b/>
          <w:noProof/>
          <w:lang w:eastAsia="en-US"/>
        </w:rPr>
        <w:tab/>
      </w:r>
      <w:r w:rsidRPr="00C92C4C">
        <w:rPr>
          <w:rFonts w:ascii="Arial" w:hAnsi="Arial" w:cs="Arial"/>
          <w:b/>
          <w:noProof/>
          <w:lang w:eastAsia="en-US"/>
        </w:rPr>
        <w:tab/>
      </w:r>
      <w:r w:rsidRPr="00C92C4C">
        <w:rPr>
          <w:rFonts w:ascii="Arial" w:hAnsi="Arial" w:cs="Arial"/>
          <w:b/>
          <w:noProof/>
          <w:lang w:eastAsia="en-US"/>
        </w:rPr>
        <w:tab/>
        <w:t xml:space="preserve">    </w:t>
      </w:r>
      <w:r w:rsidRPr="00C92C4C">
        <w:rPr>
          <w:rFonts w:ascii="Arial" w:hAnsi="Arial" w:cs="Arial"/>
          <w:b/>
          <w:noProof/>
          <w:lang w:eastAsia="en-US"/>
        </w:rPr>
        <w:tab/>
      </w:r>
      <w:r w:rsidRPr="00C92C4C">
        <w:rPr>
          <w:rFonts w:ascii="Arial" w:hAnsi="Arial" w:cs="Arial"/>
          <w:b/>
          <w:noProof/>
          <w:lang w:eastAsia="en-US"/>
        </w:rPr>
        <w:tab/>
      </w:r>
      <w:r w:rsidRPr="00C92C4C">
        <w:rPr>
          <w:rFonts w:ascii="Arial" w:hAnsi="Arial" w:cs="Arial"/>
          <w:b/>
          <w:noProof/>
          <w:lang w:eastAsia="en-US"/>
        </w:rPr>
        <w:tab/>
        <w:t xml:space="preserve">            </w:t>
      </w:r>
      <w:r>
        <w:rPr>
          <w:rFonts w:ascii="Arial" w:hAnsi="Arial" w:cs="Arial"/>
          <w:b/>
          <w:noProof/>
          <w:lang w:eastAsia="en-US"/>
        </w:rPr>
        <w:t xml:space="preserve"> </w:t>
      </w:r>
      <w:r w:rsidRPr="00C92C4C">
        <w:rPr>
          <w:rFonts w:ascii="Arial" w:hAnsi="Arial" w:cs="Arial"/>
          <w:b/>
          <w:noProof/>
          <w:lang w:eastAsia="en-US"/>
        </w:rPr>
        <w:t>R1-</w:t>
      </w:r>
      <w:r w:rsidR="00C32006" w:rsidRPr="00C32006">
        <w:rPr>
          <w:rFonts w:ascii="Arial" w:hAnsi="Arial" w:cs="Arial"/>
          <w:b/>
          <w:noProof/>
          <w:lang w:eastAsia="en-US"/>
        </w:rPr>
        <w:t>2200355</w:t>
      </w:r>
    </w:p>
    <w:p w14:paraId="277B8561" w14:textId="77A8255B" w:rsidR="000F48E2" w:rsidRPr="00EF087F" w:rsidRDefault="000F48E2" w:rsidP="000F48E2">
      <w:pPr>
        <w:widowControl w:val="0"/>
        <w:tabs>
          <w:tab w:val="left" w:pos="1985"/>
        </w:tabs>
        <w:spacing w:afterLines="15" w:after="36"/>
        <w:rPr>
          <w:rFonts w:ascii="Arial" w:hAnsi="Arial" w:cs="Arial"/>
          <w:b/>
          <w:noProof/>
        </w:rPr>
      </w:pPr>
      <w:r w:rsidRPr="00EF087F">
        <w:rPr>
          <w:rFonts w:ascii="Arial" w:eastAsia="MS Mincho" w:hAnsi="Arial" w:cs="Arial"/>
          <w:b/>
          <w:bCs/>
          <w:szCs w:val="24"/>
        </w:rPr>
        <w:t xml:space="preserve">e-Meeting, </w:t>
      </w:r>
      <w:bookmarkStart w:id="0" w:name="_Hlk54187270"/>
      <w:r w:rsidR="005030CA">
        <w:rPr>
          <w:rFonts w:ascii="Arial" w:eastAsia="MS Mincho" w:hAnsi="Arial" w:cs="Arial"/>
          <w:b/>
          <w:bCs/>
          <w:szCs w:val="24"/>
        </w:rPr>
        <w:t>January</w:t>
      </w:r>
      <w:r w:rsidRPr="00D63BD4">
        <w:rPr>
          <w:rFonts w:ascii="Arial" w:eastAsia="MS Mincho" w:hAnsi="Arial" w:cs="Arial"/>
          <w:b/>
          <w:bCs/>
          <w:szCs w:val="24"/>
        </w:rPr>
        <w:t xml:space="preserve"> 1</w:t>
      </w:r>
      <w:r w:rsidR="005030CA">
        <w:rPr>
          <w:rFonts w:ascii="Arial" w:eastAsia="MS Mincho" w:hAnsi="Arial" w:cs="Arial"/>
          <w:b/>
          <w:bCs/>
          <w:szCs w:val="24"/>
        </w:rPr>
        <w:t>7</w:t>
      </w:r>
      <w:r w:rsidRPr="00D63BD4">
        <w:rPr>
          <w:rFonts w:ascii="Arial" w:eastAsia="MS Mincho" w:hAnsi="Arial" w:cs="Arial"/>
          <w:b/>
          <w:bCs/>
          <w:szCs w:val="24"/>
          <w:vertAlign w:val="superscript"/>
        </w:rPr>
        <w:t>th</w:t>
      </w:r>
      <w:r w:rsidRPr="00D63BD4">
        <w:rPr>
          <w:rFonts w:ascii="Arial" w:eastAsia="MS Mincho" w:hAnsi="Arial" w:cs="Arial"/>
          <w:b/>
          <w:bCs/>
          <w:szCs w:val="24"/>
        </w:rPr>
        <w:t xml:space="preserve"> – </w:t>
      </w:r>
      <w:r w:rsidR="005030CA">
        <w:rPr>
          <w:rFonts w:ascii="Arial" w:eastAsia="MS Mincho" w:hAnsi="Arial" w:cs="Arial"/>
          <w:b/>
          <w:bCs/>
          <w:szCs w:val="24"/>
        </w:rPr>
        <w:t>25</w:t>
      </w:r>
      <w:r w:rsidRPr="00D63BD4">
        <w:rPr>
          <w:rFonts w:ascii="Arial" w:eastAsia="MS Mincho" w:hAnsi="Arial" w:cs="Arial"/>
          <w:b/>
          <w:bCs/>
          <w:szCs w:val="24"/>
          <w:vertAlign w:val="superscript"/>
        </w:rPr>
        <w:t>th</w:t>
      </w:r>
      <w:r w:rsidRPr="00D63BD4">
        <w:rPr>
          <w:rFonts w:ascii="Arial" w:eastAsia="MS Mincho" w:hAnsi="Arial" w:cs="Arial"/>
          <w:b/>
          <w:bCs/>
          <w:szCs w:val="24"/>
        </w:rPr>
        <w:t>, 202</w:t>
      </w:r>
      <w:bookmarkEnd w:id="0"/>
      <w:r w:rsidR="005030CA">
        <w:rPr>
          <w:rFonts w:ascii="Arial" w:eastAsia="MS Mincho" w:hAnsi="Arial" w:cs="Arial"/>
          <w:b/>
          <w:bCs/>
          <w:szCs w:val="24"/>
        </w:rPr>
        <w:t>2</w:t>
      </w:r>
    </w:p>
    <w:p w14:paraId="00471E17" w14:textId="77777777" w:rsidR="00AF7772" w:rsidRPr="000F48E2"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038B95E9" w:rsidR="00AF7772" w:rsidRPr="00FD27FA" w:rsidRDefault="00AF7772" w:rsidP="00EA12EB">
      <w:pPr>
        <w:pStyle w:val="CRCoverPage"/>
        <w:tabs>
          <w:tab w:val="left" w:pos="1595"/>
        </w:tabs>
        <w:ind w:left="1710" w:hanging="1710"/>
        <w:outlineLvl w:val="0"/>
        <w:rPr>
          <w:rFonts w:cs="Arial"/>
          <w:b/>
          <w:lang w:eastAsia="ko-KR"/>
        </w:rPr>
      </w:pPr>
      <w:bookmarkStart w:id="2" w:name="_Hlk47514274"/>
      <w:r w:rsidRPr="00FD27FA">
        <w:rPr>
          <w:rFonts w:cs="Arial"/>
          <w:b/>
          <w:lang w:eastAsia="ko-KR"/>
        </w:rPr>
        <w:t>Title:</w:t>
      </w:r>
      <w:r w:rsidRPr="00FD27FA">
        <w:rPr>
          <w:rFonts w:cs="Arial"/>
          <w:b/>
          <w:lang w:eastAsia="ko-KR"/>
        </w:rPr>
        <w:tab/>
      </w:r>
      <w:r w:rsidR="00EA12EB">
        <w:rPr>
          <w:rFonts w:cs="Arial"/>
          <w:b/>
          <w:lang w:eastAsia="ko-KR"/>
        </w:rPr>
        <w:tab/>
      </w:r>
      <w:r w:rsidR="005030CA">
        <w:rPr>
          <w:rFonts w:cs="Arial"/>
          <w:b/>
          <w:lang w:eastAsia="ko-KR"/>
        </w:rPr>
        <w:t>Remaining issues</w:t>
      </w:r>
      <w:r w:rsidR="00BF194D" w:rsidRPr="00BF194D">
        <w:rPr>
          <w:rFonts w:cs="Arial"/>
          <w:b/>
          <w:lang w:eastAsia="ko-KR"/>
        </w:rPr>
        <w:t xml:space="preserve"> on initial access aspects for NR from 52.6 to 71GHz</w:t>
      </w:r>
    </w:p>
    <w:p w14:paraId="3EA48139" w14:textId="033E3D42"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446D50">
        <w:rPr>
          <w:rFonts w:cs="Arial"/>
          <w:b/>
          <w:lang w:eastAsia="ko-KR"/>
        </w:rPr>
        <w:t>8</w:t>
      </w:r>
      <w:r w:rsidR="003219A3">
        <w:rPr>
          <w:rFonts w:cs="Arial"/>
          <w:b/>
          <w:lang w:eastAsia="ko-KR"/>
        </w:rPr>
        <w:t>.</w:t>
      </w:r>
      <w:r w:rsidR="00BF194D">
        <w:rPr>
          <w:rFonts w:cs="Arial"/>
          <w:b/>
          <w:lang w:eastAsia="ko-KR"/>
        </w:rPr>
        <w:t>2</w:t>
      </w:r>
      <w:r w:rsidR="00BC6CB7">
        <w:rPr>
          <w:rFonts w:cs="Arial"/>
          <w:b/>
          <w:lang w:eastAsia="ko-KR"/>
        </w:rPr>
        <w:t>.</w:t>
      </w:r>
      <w:r w:rsidR="00EF087F">
        <w:rPr>
          <w:rFonts w:cs="Arial"/>
          <w:b/>
          <w:lang w:eastAsia="ko-KR"/>
        </w:rPr>
        <w:t>1</w:t>
      </w:r>
    </w:p>
    <w:bookmarkEnd w:id="2"/>
    <w:p w14:paraId="47FE460B" w14:textId="1F2C0E2F"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p>
    <w:p w14:paraId="00D1E1C7" w14:textId="3D35443D" w:rsidR="00AF7772"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253CAAAF" w14:textId="541A1E98" w:rsidR="007F6E57" w:rsidRPr="009A09E4" w:rsidRDefault="00174C79" w:rsidP="00017BEE">
      <w:pPr>
        <w:widowControl w:val="0"/>
        <w:autoSpaceDE w:val="0"/>
        <w:autoSpaceDN w:val="0"/>
        <w:spacing w:after="120" w:line="276" w:lineRule="auto"/>
        <w:rPr>
          <w:lang w:eastAsia="ko-KR"/>
        </w:rPr>
      </w:pPr>
      <w:r>
        <w:t>Rel-17 WI</w:t>
      </w:r>
      <w:r w:rsidR="008E7C1C">
        <w:t>,</w:t>
      </w:r>
      <w:r>
        <w:t xml:space="preserve"> </w:t>
      </w:r>
      <w:r w:rsidR="008E7C1C">
        <w:t xml:space="preserve">“Extending current NR operation to 71GHz” has been completed in the last meeting. However, there are several remaining issues that still need to be clarified and resolved. In this contribution, </w:t>
      </w:r>
      <w:r w:rsidR="008E7C1C">
        <w:rPr>
          <w:rFonts w:ascii="Times" w:eastAsia="맑은 고딕" w:hAnsi="Times" w:cs="Times"/>
          <w:kern w:val="2"/>
          <w:szCs w:val="22"/>
          <w:lang w:eastAsia="ko-KR"/>
        </w:rPr>
        <w:t>we propose corrections and modifications to address the issues especially focusing on CORESET#0/SS#0 configuration.</w:t>
      </w:r>
    </w:p>
    <w:bookmarkEnd w:id="1"/>
    <w:p w14:paraId="249AD77B" w14:textId="7EE9B24B" w:rsidR="00A36514" w:rsidRDefault="00F84134"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sidRPr="00574320">
        <w:rPr>
          <w:sz w:val="36"/>
          <w:lang w:eastAsia="ko-KR"/>
        </w:rPr>
        <w:t>S</w:t>
      </w:r>
      <w:r w:rsidR="00045DC4">
        <w:rPr>
          <w:sz w:val="36"/>
          <w:lang w:eastAsia="ko-KR"/>
        </w:rPr>
        <w:t>SB aspects</w:t>
      </w:r>
    </w:p>
    <w:p w14:paraId="11D59699" w14:textId="58E0D651" w:rsidR="00D74BDA" w:rsidRDefault="00D74BDA" w:rsidP="002C394D">
      <w:pPr>
        <w:widowControl w:val="0"/>
        <w:autoSpaceDE w:val="0"/>
        <w:autoSpaceDN w:val="0"/>
        <w:spacing w:after="120" w:line="276" w:lineRule="auto"/>
        <w:rPr>
          <w:lang w:eastAsia="ko-KR"/>
        </w:rPr>
      </w:pPr>
      <w:r>
        <w:rPr>
          <w:rFonts w:hint="eastAsia"/>
          <w:lang w:eastAsia="ko-KR"/>
        </w:rPr>
        <w:t>R</w:t>
      </w:r>
      <w:r>
        <w:rPr>
          <w:lang w:eastAsia="ko-KR"/>
        </w:rPr>
        <w:t>egarding SSB patterns for 480kHz/960kHz, the followings were agreed</w:t>
      </w:r>
      <w:r w:rsidR="00EE272C">
        <w:rPr>
          <w:lang w:eastAsia="ko-KR"/>
        </w:rPr>
        <w:t xml:space="preserve"> [</w:t>
      </w:r>
      <w:r w:rsidR="00C202F7">
        <w:rPr>
          <w:lang w:eastAsia="ko-KR"/>
        </w:rPr>
        <w:t>1</w:t>
      </w:r>
      <w:r w:rsidR="00EE272C">
        <w:rPr>
          <w:lang w:eastAsia="ko-KR"/>
        </w:rPr>
        <w:t>][</w:t>
      </w:r>
      <w:r w:rsidR="00C202F7">
        <w:rPr>
          <w:lang w:eastAsia="ko-KR"/>
        </w:rPr>
        <w:t>2</w:t>
      </w:r>
      <w:r w:rsidR="00EE272C">
        <w:rPr>
          <w:lang w:eastAsia="ko-KR"/>
        </w:rPr>
        <w:t>]</w:t>
      </w:r>
      <w:r>
        <w:rPr>
          <w:lang w:eastAsia="ko-KR"/>
        </w:rPr>
        <w:t>.</w:t>
      </w:r>
    </w:p>
    <w:tbl>
      <w:tblPr>
        <w:tblStyle w:val="af9"/>
        <w:tblW w:w="0" w:type="auto"/>
        <w:tblLook w:val="04A0" w:firstRow="1" w:lastRow="0" w:firstColumn="1" w:lastColumn="0" w:noHBand="0" w:noVBand="1"/>
      </w:tblPr>
      <w:tblGrid>
        <w:gridCol w:w="9962"/>
      </w:tblGrid>
      <w:tr w:rsidR="003128D5" w14:paraId="69AE96C6" w14:textId="77777777" w:rsidTr="0071104F">
        <w:trPr>
          <w:trHeight w:val="1489"/>
        </w:trPr>
        <w:tc>
          <w:tcPr>
            <w:tcW w:w="9962" w:type="dxa"/>
          </w:tcPr>
          <w:p w14:paraId="03BF6670" w14:textId="77777777" w:rsidR="0071104F" w:rsidRDefault="0071104F" w:rsidP="0071104F">
            <w:pPr>
              <w:spacing w:after="0" w:line="276" w:lineRule="auto"/>
              <w:rPr>
                <w:iCs/>
                <w:lang w:eastAsia="x-none"/>
              </w:rPr>
            </w:pPr>
            <w:r w:rsidRPr="00AC219A">
              <w:rPr>
                <w:bCs/>
                <w:highlight w:val="green"/>
                <w:lang w:val="en-GB" w:eastAsia="ko-KR"/>
              </w:rPr>
              <w:t>Agreement</w:t>
            </w:r>
            <w:r w:rsidRPr="00B20E74">
              <w:rPr>
                <w:iCs/>
                <w:highlight w:val="green"/>
                <w:lang w:eastAsia="x-none"/>
              </w:rPr>
              <w:t>:</w:t>
            </w:r>
          </w:p>
          <w:p w14:paraId="60C99866" w14:textId="77777777" w:rsidR="0071104F" w:rsidRDefault="0071104F" w:rsidP="0071104F">
            <w:pPr>
              <w:pStyle w:val="afb"/>
              <w:numPr>
                <w:ilvl w:val="0"/>
                <w:numId w:val="17"/>
              </w:numPr>
              <w:spacing w:after="0" w:line="276" w:lineRule="auto"/>
              <w:ind w:leftChars="0"/>
              <w:jc w:val="left"/>
              <w:rPr>
                <w:rFonts w:eastAsia="Times New Roman"/>
                <w:szCs w:val="28"/>
                <w:lang w:eastAsia="zh-CN"/>
              </w:rPr>
            </w:pPr>
            <w:r w:rsidRPr="00115AD2">
              <w:rPr>
                <w:rFonts w:eastAsia="Times New Roman"/>
                <w:szCs w:val="28"/>
                <w:lang w:eastAsia="zh-CN"/>
              </w:rPr>
              <w:t xml:space="preserve">For </w:t>
            </w:r>
            <w:r w:rsidRPr="00115AD2">
              <w:rPr>
                <w:lang w:eastAsia="zh-CN"/>
              </w:rPr>
              <w:t>480kHz and 960kHz sub-carrier spacing, f</w:t>
            </w:r>
            <w:r w:rsidRPr="00115AD2">
              <w:rPr>
                <w:rFonts w:eastAsia="Times New Roman"/>
                <w:szCs w:val="28"/>
                <w:lang w:eastAsia="zh-CN"/>
              </w:rPr>
              <w:t xml:space="preserve">irst symbols </w:t>
            </w:r>
            <w:r>
              <w:rPr>
                <w:rFonts w:eastAsia="Times New Roman"/>
                <w:szCs w:val="28"/>
                <w:lang w:eastAsia="zh-CN"/>
              </w:rPr>
              <w:t>of the candidate SSB have index {2, X} + 14*n, where index 0 corresponds to the first symbol of the first slot in a half-frame.</w:t>
            </w:r>
          </w:p>
          <w:p w14:paraId="30E8665C" w14:textId="77777777" w:rsidR="0071104F" w:rsidRDefault="0071104F" w:rsidP="0071104F">
            <w:pPr>
              <w:pStyle w:val="a5"/>
              <w:spacing w:after="0" w:line="276" w:lineRule="auto"/>
              <w:jc w:val="center"/>
              <w:rPr>
                <w:szCs w:val="22"/>
                <w:lang w:eastAsia="zh-CN"/>
              </w:rPr>
            </w:pPr>
            <w:r>
              <w:rPr>
                <w:szCs w:val="22"/>
              </w:rPr>
              <w:object w:dxaOrig="8735" w:dyaOrig="1142" w14:anchorId="54404C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5pt;height:57.15pt" o:ole="">
                  <v:imagedata r:id="rId8" o:title=""/>
                </v:shape>
                <o:OLEObject Type="Embed" ProgID="Visio.Drawing.15" ShapeID="_x0000_i1025" DrawAspect="Content" ObjectID="_1703430471" r:id="rId9"/>
              </w:object>
            </w:r>
          </w:p>
          <w:p w14:paraId="5EABA113" w14:textId="77777777" w:rsidR="0071104F" w:rsidRDefault="0071104F" w:rsidP="0071104F">
            <w:pPr>
              <w:pStyle w:val="a5"/>
              <w:numPr>
                <w:ilvl w:val="0"/>
                <w:numId w:val="18"/>
              </w:numPr>
              <w:spacing w:after="0" w:line="276" w:lineRule="auto"/>
              <w:rPr>
                <w:szCs w:val="22"/>
                <w:lang w:eastAsia="zh-CN"/>
              </w:rPr>
            </w:pPr>
            <w:r>
              <w:rPr>
                <w:szCs w:val="22"/>
                <w:lang w:eastAsia="zh-CN"/>
              </w:rPr>
              <w:t>Alt 1: X = 8</w:t>
            </w:r>
          </w:p>
          <w:p w14:paraId="794F44F1" w14:textId="77777777" w:rsidR="0071104F" w:rsidRDefault="0071104F" w:rsidP="0071104F">
            <w:pPr>
              <w:pStyle w:val="a5"/>
              <w:numPr>
                <w:ilvl w:val="0"/>
                <w:numId w:val="18"/>
              </w:numPr>
              <w:spacing w:after="0" w:line="276" w:lineRule="auto"/>
              <w:rPr>
                <w:szCs w:val="22"/>
                <w:lang w:eastAsia="zh-CN"/>
              </w:rPr>
            </w:pPr>
            <w:r>
              <w:rPr>
                <w:szCs w:val="22"/>
                <w:lang w:eastAsia="zh-CN"/>
              </w:rPr>
              <w:t>Alt 2: X = 9</w:t>
            </w:r>
          </w:p>
          <w:p w14:paraId="7114D918" w14:textId="77777777" w:rsidR="0071104F" w:rsidRDefault="0071104F" w:rsidP="0071104F">
            <w:pPr>
              <w:spacing w:after="0" w:line="276" w:lineRule="auto"/>
              <w:rPr>
                <w:iCs/>
                <w:lang w:eastAsia="x-none"/>
              </w:rPr>
            </w:pPr>
          </w:p>
          <w:p w14:paraId="47D95E30" w14:textId="77777777" w:rsidR="0071104F" w:rsidRDefault="0071104F" w:rsidP="0071104F">
            <w:pPr>
              <w:spacing w:after="0" w:line="276" w:lineRule="auto"/>
              <w:rPr>
                <w:iCs/>
                <w:lang w:eastAsia="x-none"/>
              </w:rPr>
            </w:pPr>
            <w:r w:rsidRPr="00A82ED0">
              <w:rPr>
                <w:iCs/>
                <w:highlight w:val="green"/>
                <w:lang w:eastAsia="x-none"/>
              </w:rPr>
              <w:t>Agreement:</w:t>
            </w:r>
          </w:p>
          <w:p w14:paraId="78FF23A3" w14:textId="5605B7DC" w:rsidR="0071104F" w:rsidRDefault="0071104F" w:rsidP="0071104F">
            <w:pPr>
              <w:pStyle w:val="afb"/>
              <w:spacing w:after="0" w:line="276" w:lineRule="auto"/>
              <w:ind w:leftChars="0" w:left="0"/>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9} + 14*n, where index 0 corresponds to the first symbol of the first slot in a half-frame.</w:t>
            </w:r>
          </w:p>
          <w:p w14:paraId="346B481E" w14:textId="12BA6E88" w:rsidR="00C202F7" w:rsidRDefault="00C202F7" w:rsidP="0071104F">
            <w:pPr>
              <w:pStyle w:val="afb"/>
              <w:spacing w:after="0" w:line="276" w:lineRule="auto"/>
              <w:ind w:leftChars="0" w:left="0"/>
              <w:rPr>
                <w:rFonts w:eastAsia="SimSun"/>
                <w:szCs w:val="28"/>
                <w:lang w:eastAsia="zh-CN"/>
              </w:rPr>
            </w:pPr>
          </w:p>
          <w:p w14:paraId="4C7BA6D6" w14:textId="77777777" w:rsidR="00C202F7" w:rsidRPr="007A6E88" w:rsidRDefault="00C202F7" w:rsidP="00C202F7">
            <w:pPr>
              <w:spacing w:after="0" w:line="276" w:lineRule="auto"/>
              <w:rPr>
                <w:b/>
                <w:iCs/>
                <w:lang w:eastAsia="x-none"/>
              </w:rPr>
            </w:pPr>
            <w:r w:rsidRPr="00D7149A">
              <w:rPr>
                <w:b/>
                <w:iCs/>
                <w:highlight w:val="green"/>
                <w:lang w:eastAsia="x-none"/>
              </w:rPr>
              <w:t>Agreement</w:t>
            </w:r>
          </w:p>
          <w:p w14:paraId="3EBC4605" w14:textId="77777777" w:rsidR="00C202F7" w:rsidRPr="0056125D" w:rsidRDefault="00C202F7" w:rsidP="00C202F7">
            <w:pPr>
              <w:pStyle w:val="a5"/>
              <w:numPr>
                <w:ilvl w:val="0"/>
                <w:numId w:val="19"/>
              </w:numPr>
              <w:spacing w:after="0" w:line="276" w:lineRule="auto"/>
              <w:ind w:left="720"/>
              <w:rPr>
                <w:rFonts w:cs="Times"/>
                <w:szCs w:val="22"/>
                <w:lang w:eastAsia="zh-CN"/>
              </w:rPr>
            </w:pPr>
            <w:r w:rsidRPr="0056125D">
              <w:rPr>
                <w:rFonts w:cs="Times"/>
                <w:szCs w:val="22"/>
                <w:lang w:eastAsia="zh-CN"/>
              </w:rPr>
              <w:t>For 480 kHz, slot index, n, that contain SSB are:</w:t>
            </w:r>
          </w:p>
          <w:p w14:paraId="57D70555" w14:textId="77777777" w:rsidR="00C202F7" w:rsidRPr="0056125D" w:rsidRDefault="00C202F7" w:rsidP="00C202F7">
            <w:pPr>
              <w:pStyle w:val="a5"/>
              <w:numPr>
                <w:ilvl w:val="1"/>
                <w:numId w:val="19"/>
              </w:numPr>
              <w:spacing w:after="0" w:line="276" w:lineRule="auto"/>
              <w:ind w:left="1440"/>
              <w:rPr>
                <w:rFonts w:cs="Times"/>
                <w:szCs w:val="22"/>
                <w:lang w:eastAsia="zh-CN"/>
              </w:rPr>
            </w:pPr>
            <w:r w:rsidRPr="0056125D">
              <w:rPr>
                <w:rFonts w:cs="Times"/>
                <w:szCs w:val="22"/>
                <w:lang w:eastAsia="zh-CN"/>
              </w:rPr>
              <w:t>n = {0,1,2,3,4,5,6,7, 8,9,10,11,12,13,14,15, 16,17,18,19,20,21,22,23, 24,25,26,27,28,29,30,31}</w:t>
            </w:r>
          </w:p>
          <w:p w14:paraId="6EF46DB6" w14:textId="77777777" w:rsidR="00C202F7" w:rsidRPr="0056125D" w:rsidRDefault="00C202F7" w:rsidP="00C202F7">
            <w:pPr>
              <w:pStyle w:val="a5"/>
              <w:numPr>
                <w:ilvl w:val="0"/>
                <w:numId w:val="19"/>
              </w:numPr>
              <w:spacing w:after="0" w:line="276" w:lineRule="auto"/>
              <w:ind w:left="720"/>
              <w:rPr>
                <w:rFonts w:cs="Times"/>
                <w:szCs w:val="22"/>
                <w:lang w:eastAsia="zh-CN"/>
              </w:rPr>
            </w:pPr>
            <w:r w:rsidRPr="0056125D">
              <w:rPr>
                <w:rFonts w:cs="Times"/>
                <w:szCs w:val="22"/>
                <w:lang w:eastAsia="zh-CN"/>
              </w:rPr>
              <w:t>For 960 kHz, slot index, n, that contain SSB are:</w:t>
            </w:r>
          </w:p>
          <w:p w14:paraId="3221C52C" w14:textId="77777777" w:rsidR="00C202F7" w:rsidRPr="0056125D" w:rsidRDefault="00C202F7" w:rsidP="00C202F7">
            <w:pPr>
              <w:pStyle w:val="a5"/>
              <w:numPr>
                <w:ilvl w:val="1"/>
                <w:numId w:val="19"/>
              </w:numPr>
              <w:spacing w:after="0" w:line="276" w:lineRule="auto"/>
              <w:ind w:left="1440"/>
              <w:rPr>
                <w:rFonts w:cs="Times"/>
                <w:szCs w:val="22"/>
                <w:lang w:eastAsia="zh-CN"/>
              </w:rPr>
            </w:pPr>
            <w:r w:rsidRPr="0056125D">
              <w:rPr>
                <w:rFonts w:cs="Times"/>
                <w:szCs w:val="22"/>
                <w:lang w:eastAsia="zh-CN"/>
              </w:rPr>
              <w:t>n = {0,1,2,3,4,5,6,7, 8,9,10,11,12,13,14,15, 16,17,18,19,20,21,22,23, 24,25,26,27,28,29,30,31}</w:t>
            </w:r>
          </w:p>
          <w:p w14:paraId="525D8B1C" w14:textId="77777777" w:rsidR="003128D5" w:rsidRPr="0071104F" w:rsidRDefault="003128D5" w:rsidP="001F3048">
            <w:pPr>
              <w:pStyle w:val="a5"/>
              <w:spacing w:after="0" w:line="276" w:lineRule="auto"/>
              <w:rPr>
                <w:rFonts w:eastAsia="SimSun"/>
                <w:lang w:eastAsia="zh-CN"/>
              </w:rPr>
            </w:pPr>
          </w:p>
        </w:tc>
      </w:tr>
    </w:tbl>
    <w:p w14:paraId="38231BAF" w14:textId="1C3B8EFA" w:rsidR="002C394D" w:rsidRDefault="002C394D" w:rsidP="002C394D">
      <w:pPr>
        <w:widowControl w:val="0"/>
        <w:autoSpaceDE w:val="0"/>
        <w:autoSpaceDN w:val="0"/>
        <w:spacing w:after="120" w:line="276" w:lineRule="auto"/>
        <w:rPr>
          <w:lang w:eastAsia="ko-KR"/>
        </w:rPr>
      </w:pPr>
      <w:r>
        <w:rPr>
          <w:rFonts w:hint="eastAsia"/>
          <w:lang w:eastAsia="ko-KR"/>
        </w:rPr>
        <w:t>I</w:t>
      </w:r>
      <w:r>
        <w:rPr>
          <w:lang w:eastAsia="ko-KR"/>
        </w:rPr>
        <w:t>t has been also captured in the specification as follow [</w:t>
      </w:r>
      <w:r w:rsidR="00C202F7">
        <w:rPr>
          <w:lang w:eastAsia="ko-KR"/>
        </w:rPr>
        <w:t>3</w:t>
      </w:r>
      <w:r>
        <w:rPr>
          <w:lang w:eastAsia="ko-KR"/>
        </w:rPr>
        <w:t>]:</w:t>
      </w:r>
    </w:p>
    <w:tbl>
      <w:tblPr>
        <w:tblStyle w:val="af9"/>
        <w:tblW w:w="0" w:type="auto"/>
        <w:tblLook w:val="04A0" w:firstRow="1" w:lastRow="0" w:firstColumn="1" w:lastColumn="0" w:noHBand="0" w:noVBand="1"/>
      </w:tblPr>
      <w:tblGrid>
        <w:gridCol w:w="9962"/>
      </w:tblGrid>
      <w:tr w:rsidR="002C394D" w14:paraId="37D99433" w14:textId="77777777" w:rsidTr="00205EB3">
        <w:tc>
          <w:tcPr>
            <w:tcW w:w="9962" w:type="dxa"/>
          </w:tcPr>
          <w:p w14:paraId="0C328ECC" w14:textId="77777777" w:rsidR="002C394D" w:rsidRPr="00B27E56" w:rsidRDefault="002C394D" w:rsidP="00205EB3">
            <w:pPr>
              <w:pStyle w:val="B1"/>
              <w:jc w:val="left"/>
            </w:pPr>
            <w:r w:rsidRPr="00B27E56">
              <w:t>-</w:t>
            </w:r>
            <w:r w:rsidRPr="00B27E56">
              <w:tab/>
              <w:t xml:space="preserve">Case F – 480 kHz SCS: the first symbols of the candidate SS/PBCH blocks have indexes </w:t>
            </w:r>
            <m:oMath>
              <m:d>
                <m:dPr>
                  <m:begChr m:val="{"/>
                  <m:endChr m:val="}"/>
                  <m:ctrlPr>
                    <w:rPr>
                      <w:rFonts w:ascii="Cambria Math" w:hAnsi="Cambria Math"/>
                      <w:i/>
                    </w:rPr>
                  </m:ctrlPr>
                </m:dPr>
                <m:e>
                  <m:r>
                    <w:rPr>
                      <w:rFonts w:ascii="Cambria Math" w:hAnsi="Cambria Math"/>
                    </w:rPr>
                    <m:t>2, 9</m:t>
                  </m:r>
                </m:e>
              </m:d>
              <m:r>
                <w:rPr>
                  <w:rFonts w:ascii="Cambria Math" w:hAnsi="Cambria Math"/>
                </w:rPr>
                <m:t>+14⋅n</m:t>
              </m:r>
            </m:oMath>
            <w:r w:rsidRPr="00B27E56">
              <w:t xml:space="preserve">. For carrier frequencies within FR2-2, </w:t>
            </w:r>
            <m:oMath>
              <m:r>
                <w:rPr>
                  <w:rFonts w:ascii="Cambria Math" w:hAnsi="Cambria Math"/>
                </w:rPr>
                <m:t>n=0, 1, 2, 3, 4, 5, 6, 7, 8, 9, 10, 11, 12, 13, 14, 15, 16, 17, 18, 19, 20, 21, 22, 23, 24, 25, 26, 27, 28, 29, 30, 31.</m:t>
              </m:r>
            </m:oMath>
            <w:r w:rsidRPr="00B27E56">
              <w:t xml:space="preserve"> </w:t>
            </w:r>
          </w:p>
          <w:p w14:paraId="0A9CE4CE" w14:textId="77777777" w:rsidR="002C394D" w:rsidRPr="00B27E56" w:rsidRDefault="002C394D" w:rsidP="00205EB3">
            <w:pPr>
              <w:pStyle w:val="B1"/>
              <w:jc w:val="left"/>
            </w:pPr>
            <w:r w:rsidRPr="00B27E56">
              <w:lastRenderedPageBreak/>
              <w:t>-</w:t>
            </w:r>
            <w:r w:rsidRPr="00B27E56">
              <w:tab/>
              <w:t xml:space="preserve">Case G – 960 kHz SCS: the first symbols of the candidate SS/PBCH blocks have indexes </w:t>
            </w:r>
            <m:oMath>
              <m:d>
                <m:dPr>
                  <m:begChr m:val="{"/>
                  <m:endChr m:val="}"/>
                  <m:ctrlPr>
                    <w:rPr>
                      <w:rFonts w:ascii="Cambria Math" w:hAnsi="Cambria Math"/>
                      <w:i/>
                    </w:rPr>
                  </m:ctrlPr>
                </m:dPr>
                <m:e>
                  <m:r>
                    <w:rPr>
                      <w:rFonts w:ascii="Cambria Math" w:hAnsi="Cambria Math"/>
                    </w:rPr>
                    <m:t>2, 9</m:t>
                  </m:r>
                </m:e>
              </m:d>
              <m:r>
                <w:rPr>
                  <w:rFonts w:ascii="Cambria Math" w:hAnsi="Cambria Math"/>
                </w:rPr>
                <m:t>+14⋅n</m:t>
              </m:r>
            </m:oMath>
            <w:r w:rsidRPr="00B27E56">
              <w:t xml:space="preserve">. For carrier frequencies within FR2-2, </w:t>
            </w:r>
            <m:oMath>
              <m:r>
                <w:rPr>
                  <w:rFonts w:ascii="Cambria Math" w:hAnsi="Cambria Math"/>
                </w:rPr>
                <m:t>n=0, 1, 2, 3, 4, 5, 6, 7, 8, 9, 10, 11, 12, 13, 14, 15, 16, 17, 18, 19, 20, 21, 22, 23, 24, 25, 26, 27, 28, 29, 30, 31.</m:t>
              </m:r>
            </m:oMath>
          </w:p>
          <w:p w14:paraId="40026B42" w14:textId="77777777" w:rsidR="002C394D" w:rsidRPr="00AC219A" w:rsidRDefault="002C394D" w:rsidP="00205EB3">
            <w:pPr>
              <w:pStyle w:val="a5"/>
              <w:spacing w:after="0" w:line="276" w:lineRule="auto"/>
              <w:rPr>
                <w:rFonts w:cs="Times"/>
                <w:lang w:eastAsia="zh-CN"/>
              </w:rPr>
            </w:pPr>
          </w:p>
        </w:tc>
      </w:tr>
    </w:tbl>
    <w:p w14:paraId="45DEDC23" w14:textId="237418AB" w:rsidR="009C330E" w:rsidRDefault="002B5DD5" w:rsidP="00474A3E">
      <w:pPr>
        <w:widowControl w:val="0"/>
        <w:autoSpaceDE w:val="0"/>
        <w:autoSpaceDN w:val="0"/>
        <w:spacing w:after="120" w:line="276" w:lineRule="auto"/>
        <w:rPr>
          <w:lang w:eastAsia="ko-KR"/>
        </w:rPr>
      </w:pPr>
      <w:r>
        <w:rPr>
          <w:rFonts w:hint="eastAsia"/>
          <w:lang w:eastAsia="ko-KR"/>
        </w:rPr>
        <w:lastRenderedPageBreak/>
        <w:t>H</w:t>
      </w:r>
      <w:r>
        <w:rPr>
          <w:lang w:eastAsia="ko-KR"/>
        </w:rPr>
        <w:t xml:space="preserve">owever, Table 13-15A which is for </w:t>
      </w:r>
      <w:r w:rsidRPr="00B27E56">
        <w:t>PDCCH monitoring occasions for Type0-PDCCH CSS set - SS/PBCH block and CORESET multiplexing pattern 3 and {SS/PBCH block, PDCCH} SCS {480, 480} kHz or {960, 960} kHz</w:t>
      </w:r>
      <w:r>
        <w:t xml:space="preserve">, is remained </w:t>
      </w:r>
      <w:r w:rsidR="003618A8">
        <w:t>with a blank row</w:t>
      </w:r>
      <w:r w:rsidR="009730A7">
        <w:t xml:space="preserve"> since it is a placeholder</w:t>
      </w:r>
      <w:r w:rsidR="003618A8">
        <w:t xml:space="preserve">. </w:t>
      </w:r>
      <w:r w:rsidR="008E06E2">
        <w:rPr>
          <w:lang w:eastAsia="ko-KR"/>
        </w:rPr>
        <w:t xml:space="preserve">Based on the above agreements </w:t>
      </w:r>
      <w:r w:rsidR="002C394D">
        <w:rPr>
          <w:lang w:eastAsia="ko-KR"/>
        </w:rPr>
        <w:t>and the specification, it is very straightforward to</w:t>
      </w:r>
      <w:r w:rsidR="009C330E">
        <w:rPr>
          <w:lang w:eastAsia="ko-KR"/>
        </w:rPr>
        <w:t xml:space="preserve"> fill out the blank as follows.</w:t>
      </w:r>
    </w:p>
    <w:p w14:paraId="56A0017A" w14:textId="6D6B2279" w:rsidR="009C330E" w:rsidRDefault="009C330E" w:rsidP="009C330E">
      <w:pPr>
        <w:rPr>
          <w:b/>
          <w:sz w:val="28"/>
          <w:szCs w:val="28"/>
        </w:rPr>
      </w:pPr>
      <w:r>
        <w:rPr>
          <w:rFonts w:hint="eastAsia"/>
          <w:b/>
          <w:i/>
          <w:sz w:val="28"/>
          <w:szCs w:val="28"/>
        </w:rPr>
        <w:t>TS 3</w:t>
      </w:r>
      <w:r>
        <w:rPr>
          <w:b/>
          <w:i/>
          <w:sz w:val="28"/>
          <w:szCs w:val="28"/>
        </w:rPr>
        <w:t>8</w:t>
      </w:r>
      <w:r>
        <w:rPr>
          <w:rFonts w:hint="eastAsia"/>
          <w:b/>
          <w:i/>
          <w:sz w:val="28"/>
          <w:szCs w:val="28"/>
        </w:rPr>
        <w:t>.21</w:t>
      </w:r>
      <w:r>
        <w:rPr>
          <w:b/>
          <w:i/>
          <w:sz w:val="28"/>
          <w:szCs w:val="28"/>
        </w:rPr>
        <w:t>3 Subclause 13</w:t>
      </w:r>
      <w:r>
        <w:rPr>
          <w:rFonts w:hint="eastAsia"/>
          <w:b/>
          <w:i/>
          <w:sz w:val="28"/>
          <w:szCs w:val="28"/>
        </w:rPr>
        <w:t xml:space="preserve">, </w:t>
      </w:r>
      <w:r w:rsidRPr="00216511">
        <w:rPr>
          <w:rFonts w:hint="eastAsia"/>
          <w:b/>
          <w:i/>
          <w:sz w:val="28"/>
          <w:szCs w:val="28"/>
        </w:rPr>
        <w:t>Start of Text Proposal</w:t>
      </w:r>
      <w:r>
        <w:rPr>
          <w:b/>
          <w:i/>
          <w:sz w:val="28"/>
          <w:szCs w:val="28"/>
        </w:rPr>
        <w:t xml:space="preserve"> </w:t>
      </w:r>
      <w:r w:rsidRPr="00FC721F">
        <w:rPr>
          <w:rFonts w:hint="eastAsia"/>
          <w:b/>
          <w:sz w:val="28"/>
          <w:szCs w:val="28"/>
        </w:rPr>
        <w:t>---------------------------------------------</w:t>
      </w:r>
    </w:p>
    <w:p w14:paraId="2B277E06" w14:textId="77777777" w:rsidR="009C330E" w:rsidRPr="00B27E56" w:rsidRDefault="009C330E" w:rsidP="009C330E">
      <w:pPr>
        <w:pStyle w:val="TH"/>
      </w:pPr>
      <w:r w:rsidRPr="00B27E56">
        <w:t>Table 13-15A: PDCCH monitoring occasions for Type0-PDCCH CSS set - SS/PBCH block and CORESET multiplexing pattern 3 and {SS/PBCH block, PDCCH} SCS {480, 480} kHz or {960, 960}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5040"/>
        <w:gridCol w:w="3809"/>
      </w:tblGrid>
      <w:tr w:rsidR="009C330E" w:rsidRPr="00B27E56" w14:paraId="0C6DFB32" w14:textId="77777777" w:rsidTr="00205EB3">
        <w:trPr>
          <w:cantSplit/>
        </w:trPr>
        <w:tc>
          <w:tcPr>
            <w:tcW w:w="810" w:type="dxa"/>
            <w:tcBorders>
              <w:bottom w:val="double" w:sz="4" w:space="0" w:color="auto"/>
              <w:right w:val="double" w:sz="4" w:space="0" w:color="auto"/>
            </w:tcBorders>
            <w:shd w:val="clear" w:color="auto" w:fill="E0E0E0"/>
            <w:vAlign w:val="center"/>
          </w:tcPr>
          <w:p w14:paraId="251A7DB4" w14:textId="77777777" w:rsidR="009C330E" w:rsidRPr="00B27E56" w:rsidRDefault="009C330E" w:rsidP="00205EB3">
            <w:pPr>
              <w:pStyle w:val="TAH"/>
              <w:rPr>
                <w:bCs/>
              </w:rPr>
            </w:pPr>
            <w:r w:rsidRPr="00B27E56">
              <w:rPr>
                <w:bCs/>
              </w:rPr>
              <w:t>Index</w:t>
            </w:r>
          </w:p>
        </w:tc>
        <w:tc>
          <w:tcPr>
            <w:tcW w:w="5040" w:type="dxa"/>
            <w:tcBorders>
              <w:left w:val="double" w:sz="4" w:space="0" w:color="auto"/>
              <w:bottom w:val="double" w:sz="4" w:space="0" w:color="auto"/>
            </w:tcBorders>
            <w:shd w:val="clear" w:color="auto" w:fill="E0E0E0"/>
            <w:vAlign w:val="center"/>
          </w:tcPr>
          <w:p w14:paraId="04552DD9" w14:textId="77777777" w:rsidR="009C330E" w:rsidRPr="00B27E56" w:rsidRDefault="009C330E" w:rsidP="00205EB3">
            <w:pPr>
              <w:pStyle w:val="TAH"/>
              <w:rPr>
                <w:bCs/>
              </w:rPr>
            </w:pPr>
            <w:r w:rsidRPr="00B27E56">
              <w:t>PDCCH monitoring occasions</w:t>
            </w:r>
            <w:r w:rsidRPr="00B27E56">
              <w:rPr>
                <w:rStyle w:val="af4"/>
                <w:rFonts w:eastAsiaTheme="minorEastAsia" w:cs="Arial"/>
                <w:szCs w:val="18"/>
              </w:rPr>
              <w:t xml:space="preserve"> (SFN and slot number)</w:t>
            </w:r>
          </w:p>
        </w:tc>
        <w:tc>
          <w:tcPr>
            <w:tcW w:w="3809" w:type="dxa"/>
            <w:tcBorders>
              <w:bottom w:val="double" w:sz="4" w:space="0" w:color="auto"/>
            </w:tcBorders>
            <w:shd w:val="clear" w:color="auto" w:fill="E0E0E0"/>
            <w:vAlign w:val="center"/>
          </w:tcPr>
          <w:p w14:paraId="4BBDC7A2" w14:textId="77777777" w:rsidR="009C330E" w:rsidRDefault="009C330E" w:rsidP="00205EB3">
            <w:pPr>
              <w:jc w:val="center"/>
              <w:textAlignment w:val="bottom"/>
              <w:rPr>
                <w:rStyle w:val="af4"/>
                <w:rFonts w:ascii="Arial" w:eastAsiaTheme="minorEastAsia" w:hAnsi="Arial" w:cs="Arial"/>
                <w:b/>
                <w:sz w:val="18"/>
                <w:szCs w:val="18"/>
              </w:rPr>
            </w:pPr>
            <w:r w:rsidRPr="00B27E56">
              <w:rPr>
                <w:rStyle w:val="af4"/>
                <w:rFonts w:ascii="Arial" w:eastAsiaTheme="minorEastAsia" w:hAnsi="Arial" w:cs="Arial"/>
                <w:b/>
                <w:sz w:val="18"/>
                <w:szCs w:val="18"/>
              </w:rPr>
              <w:t>First symbol index</w:t>
            </w:r>
          </w:p>
          <w:p w14:paraId="52CC8DEF" w14:textId="632238AD" w:rsidR="00EE272C" w:rsidRPr="00EE272C" w:rsidRDefault="00EE272C" w:rsidP="00205EB3">
            <w:pPr>
              <w:jc w:val="center"/>
              <w:textAlignment w:val="bottom"/>
              <w:rPr>
                <w:rFonts w:ascii="Arial" w:eastAsia="MS Mincho" w:hAnsi="Arial" w:cs="Arial"/>
                <w:b/>
                <w:sz w:val="18"/>
                <w:szCs w:val="18"/>
              </w:rPr>
            </w:pPr>
            <w:r w:rsidRPr="00EE272C">
              <w:rPr>
                <w:rStyle w:val="af4"/>
                <w:rFonts w:ascii="Arial" w:eastAsiaTheme="minorEastAsia" w:hAnsi="Arial" w:cs="Arial"/>
                <w:b/>
                <w:color w:val="FF0000"/>
                <w:sz w:val="18"/>
                <w:szCs w:val="18"/>
              </w:rPr>
              <w:t>(</w:t>
            </w:r>
            <w:r w:rsidRPr="00EE272C">
              <w:rPr>
                <w:rStyle w:val="af4"/>
                <w:rFonts w:ascii="Arial" w:eastAsiaTheme="minorEastAsia" w:hAnsi="Arial" w:cs="Arial"/>
                <w:b/>
                <w:i/>
                <w:color w:val="FF0000"/>
                <w:sz w:val="18"/>
                <w:szCs w:val="18"/>
              </w:rPr>
              <w:t>k</w:t>
            </w:r>
            <w:r w:rsidRPr="00EE272C">
              <w:rPr>
                <w:rStyle w:val="af4"/>
                <w:rFonts w:ascii="Arial" w:eastAsiaTheme="minorEastAsia" w:hAnsi="Arial" w:cs="Arial"/>
                <w:b/>
                <w:color w:val="FF0000"/>
                <w:sz w:val="18"/>
                <w:szCs w:val="18"/>
              </w:rPr>
              <w:t xml:space="preserve"> = 0, 1, … 31)</w:t>
            </w:r>
          </w:p>
        </w:tc>
      </w:tr>
      <w:tr w:rsidR="009C330E" w:rsidRPr="00B27E56" w14:paraId="582F9C39" w14:textId="77777777" w:rsidTr="00205EB3">
        <w:trPr>
          <w:cantSplit/>
          <w:trHeight w:val="594"/>
        </w:trPr>
        <w:tc>
          <w:tcPr>
            <w:tcW w:w="810" w:type="dxa"/>
            <w:tcBorders>
              <w:top w:val="double" w:sz="4" w:space="0" w:color="auto"/>
              <w:right w:val="double" w:sz="4" w:space="0" w:color="auto"/>
            </w:tcBorders>
            <w:shd w:val="clear" w:color="auto" w:fill="auto"/>
            <w:vAlign w:val="center"/>
          </w:tcPr>
          <w:p w14:paraId="724A59D2" w14:textId="77777777" w:rsidR="009C330E" w:rsidRPr="00B27E56" w:rsidRDefault="009C330E" w:rsidP="00205EB3">
            <w:pPr>
              <w:pStyle w:val="TAC"/>
            </w:pPr>
            <w:r w:rsidRPr="00B27E56">
              <w:t>0</w:t>
            </w:r>
          </w:p>
        </w:tc>
        <w:tc>
          <w:tcPr>
            <w:tcW w:w="5040" w:type="dxa"/>
            <w:tcBorders>
              <w:top w:val="double" w:sz="4" w:space="0" w:color="auto"/>
              <w:left w:val="double" w:sz="4" w:space="0" w:color="auto"/>
            </w:tcBorders>
            <w:vAlign w:val="center"/>
          </w:tcPr>
          <w:p w14:paraId="7BF4D68C" w14:textId="77777777" w:rsidR="00170FC8" w:rsidRPr="00170FC8" w:rsidRDefault="00F65270" w:rsidP="00170FC8">
            <w:pPr>
              <w:jc w:val="center"/>
              <w:textAlignment w:val="bottom"/>
              <w:rPr>
                <w:color w:val="FF0000"/>
              </w:rPr>
            </w:pPr>
            <m:oMathPara>
              <m:oMath>
                <m:sSub>
                  <m:sSubPr>
                    <m:ctrlPr>
                      <w:rPr>
                        <w:rFonts w:ascii="Cambria Math" w:hAnsi="Cambria Math"/>
                        <w:iCs/>
                        <w:color w:val="FF0000"/>
                      </w:rPr>
                    </m:ctrlPr>
                  </m:sSubPr>
                  <m:e>
                    <m:r>
                      <m:rPr>
                        <m:sty m:val="p"/>
                      </m:rPr>
                      <w:rPr>
                        <w:rFonts w:ascii="Cambria Math" w:hAnsi="Cambria Math"/>
                        <w:color w:val="FF0000"/>
                      </w:rPr>
                      <m:t>SFN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iCs/>
                        <w:color w:val="FF0000"/>
                      </w:rPr>
                    </m:ctrlPr>
                  </m:sSubPr>
                  <m:e>
                    <m:r>
                      <m:rPr>
                        <m:sty m:val="p"/>
                      </m:rPr>
                      <w:rPr>
                        <w:rFonts w:ascii="Cambria Math" w:hAnsi="Cambria Math"/>
                        <w:color w:val="FF0000"/>
                      </w:rPr>
                      <m:t>SFN</m:t>
                    </m:r>
                  </m:e>
                  <m:sub>
                    <m:r>
                      <m:rPr>
                        <m:sty m:val="p"/>
                      </m:rPr>
                      <w:rPr>
                        <w:rFonts w:ascii="Cambria Math" w:hAnsi="Cambria Math"/>
                        <w:color w:val="FF0000"/>
                      </w:rPr>
                      <m:t>SSB,</m:t>
                    </m:r>
                    <m:r>
                      <w:rPr>
                        <w:rFonts w:ascii="Cambria Math" w:hAnsi="Cambria Math"/>
                        <w:color w:val="FF0000"/>
                      </w:rPr>
                      <m:t>i</m:t>
                    </m:r>
                  </m:sub>
                </m:sSub>
              </m:oMath>
            </m:oMathPara>
          </w:p>
          <w:p w14:paraId="2964B105" w14:textId="7AD7BA08" w:rsidR="009C330E" w:rsidRPr="00B27E56" w:rsidRDefault="00F65270" w:rsidP="00170FC8">
            <w:pPr>
              <w:jc w:val="center"/>
              <w:textAlignment w:val="bottom"/>
              <w:rPr>
                <w:rFonts w:ascii="Arial" w:hAnsi="Arial" w:cs="Arial"/>
                <w:sz w:val="18"/>
                <w:szCs w:val="18"/>
              </w:rPr>
            </w:pPr>
            <m:oMathPara>
              <m:oMath>
                <m:sSub>
                  <m:sSubPr>
                    <m:ctrlPr>
                      <w:rPr>
                        <w:rFonts w:ascii="Cambria Math" w:hAnsi="Cambria Math"/>
                        <w:iCs/>
                        <w:color w:val="FF0000"/>
                      </w:rPr>
                    </m:ctrlPr>
                  </m:sSubPr>
                  <m:e>
                    <m:r>
                      <w:rPr>
                        <w:rFonts w:ascii="Cambria Math" w:hAnsi="Cambria Math"/>
                        <w:color w:val="FF0000"/>
                      </w:rPr>
                      <m:t>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iCs/>
                        <w:color w:val="FF0000"/>
                      </w:rPr>
                    </m:ctrlPr>
                  </m:sSubPr>
                  <m:e>
                    <m:r>
                      <w:rPr>
                        <w:rFonts w:ascii="Cambria Math" w:hAnsi="Cambria Math"/>
                        <w:color w:val="FF0000"/>
                      </w:rPr>
                      <m:t>n</m:t>
                    </m:r>
                  </m:e>
                  <m:sub>
                    <m:r>
                      <m:rPr>
                        <m:sty m:val="p"/>
                      </m:rPr>
                      <w:rPr>
                        <w:rFonts w:ascii="Cambria Math" w:hAnsi="Cambria Math"/>
                        <w:color w:val="FF0000"/>
                      </w:rPr>
                      <m:t>SSB,</m:t>
                    </m:r>
                    <m:r>
                      <w:rPr>
                        <w:rFonts w:ascii="Cambria Math" w:hAnsi="Cambria Math"/>
                        <w:color w:val="FF0000"/>
                      </w:rPr>
                      <m:t>i</m:t>
                    </m:r>
                  </m:sub>
                </m:sSub>
              </m:oMath>
            </m:oMathPara>
          </w:p>
        </w:tc>
        <w:tc>
          <w:tcPr>
            <w:tcW w:w="3809" w:type="dxa"/>
            <w:tcBorders>
              <w:top w:val="double" w:sz="4" w:space="0" w:color="auto"/>
            </w:tcBorders>
            <w:vAlign w:val="center"/>
          </w:tcPr>
          <w:p w14:paraId="16E7DDAB" w14:textId="16D46CCC" w:rsidR="009C330E" w:rsidRPr="00B27E56" w:rsidRDefault="00170FC8" w:rsidP="00EE272C">
            <w:pPr>
              <w:spacing w:after="120"/>
              <w:jc w:val="center"/>
              <w:textAlignment w:val="bottom"/>
              <w:rPr>
                <w:rFonts w:ascii="Arial" w:hAnsi="Arial" w:cs="Arial"/>
                <w:sz w:val="18"/>
                <w:szCs w:val="18"/>
              </w:rPr>
            </w:pPr>
            <w:r w:rsidRPr="00EE272C">
              <w:rPr>
                <w:rStyle w:val="af4"/>
                <w:rFonts w:ascii="Arial" w:eastAsiaTheme="minorEastAsia" w:hAnsi="Arial" w:cs="Arial"/>
                <w:color w:val="FF0000"/>
                <w:sz w:val="18"/>
                <w:szCs w:val="18"/>
              </w:rPr>
              <w:t>2, 9 in</w:t>
            </w:r>
            <w:r w:rsidR="00EE272C" w:rsidRPr="00EE272C">
              <w:rPr>
                <w:rStyle w:val="af4"/>
                <w:rFonts w:ascii="Arial" w:eastAsiaTheme="minorEastAsia" w:hAnsi="Arial" w:cs="Arial"/>
                <w:color w:val="FF0000"/>
                <w:sz w:val="18"/>
                <w:szCs w:val="18"/>
              </w:rPr>
              <w:t xml:space="preserve"> </w:t>
            </w:r>
            <m:oMath>
              <m:r>
                <w:rPr>
                  <w:rFonts w:ascii="Cambria Math" w:hAnsi="Cambria Math"/>
                  <w:color w:val="FF0000"/>
                </w:rPr>
                <m:t>i=2k</m:t>
              </m:r>
            </m:oMath>
            <w:r w:rsidRPr="00EE272C">
              <w:rPr>
                <w:rStyle w:val="af4"/>
                <w:rFonts w:ascii="Arial" w:eastAsiaTheme="minorEastAsia" w:hAnsi="Arial" w:cs="Arial"/>
                <w:color w:val="FF0000"/>
                <w:sz w:val="18"/>
                <w:szCs w:val="18"/>
              </w:rPr>
              <w:t xml:space="preserve">, </w:t>
            </w:r>
            <m:oMath>
              <m:r>
                <w:rPr>
                  <w:rFonts w:ascii="Cambria Math" w:hAnsi="Cambria Math"/>
                  <w:color w:val="FF0000"/>
                </w:rPr>
                <m:t>i=2k+1</m:t>
              </m:r>
            </m:oMath>
          </w:p>
        </w:tc>
      </w:tr>
      <w:tr w:rsidR="009C330E" w:rsidRPr="00B27E56" w14:paraId="6F104192" w14:textId="77777777" w:rsidTr="00205EB3">
        <w:trPr>
          <w:cantSplit/>
        </w:trPr>
        <w:tc>
          <w:tcPr>
            <w:tcW w:w="810" w:type="dxa"/>
            <w:tcBorders>
              <w:right w:val="double" w:sz="4" w:space="0" w:color="auto"/>
            </w:tcBorders>
            <w:shd w:val="clear" w:color="auto" w:fill="auto"/>
            <w:vAlign w:val="center"/>
          </w:tcPr>
          <w:p w14:paraId="35890BE7" w14:textId="77777777" w:rsidR="009C330E" w:rsidRPr="00B27E56" w:rsidRDefault="009C330E" w:rsidP="00205EB3">
            <w:pPr>
              <w:pStyle w:val="TAC"/>
            </w:pPr>
            <w:r w:rsidRPr="00B27E56">
              <w:t>1</w:t>
            </w:r>
          </w:p>
        </w:tc>
        <w:tc>
          <w:tcPr>
            <w:tcW w:w="8849" w:type="dxa"/>
            <w:gridSpan w:val="2"/>
            <w:tcBorders>
              <w:left w:val="double" w:sz="4" w:space="0" w:color="auto"/>
            </w:tcBorders>
            <w:vAlign w:val="center"/>
          </w:tcPr>
          <w:p w14:paraId="659A648C" w14:textId="77777777" w:rsidR="009C330E" w:rsidRPr="00B27E56" w:rsidRDefault="009C330E" w:rsidP="00205EB3">
            <w:pPr>
              <w:pStyle w:val="TAC"/>
            </w:pPr>
            <w:r w:rsidRPr="00B27E56">
              <w:rPr>
                <w:rFonts w:cs="Arial"/>
                <w:kern w:val="24"/>
                <w:szCs w:val="18"/>
              </w:rPr>
              <w:t>Reserved</w:t>
            </w:r>
          </w:p>
        </w:tc>
      </w:tr>
      <w:tr w:rsidR="009C330E" w:rsidRPr="00B27E56" w14:paraId="57D0A228" w14:textId="77777777" w:rsidTr="00205EB3">
        <w:trPr>
          <w:cantSplit/>
        </w:trPr>
        <w:tc>
          <w:tcPr>
            <w:tcW w:w="810" w:type="dxa"/>
            <w:tcBorders>
              <w:right w:val="double" w:sz="4" w:space="0" w:color="auto"/>
            </w:tcBorders>
            <w:shd w:val="clear" w:color="auto" w:fill="auto"/>
            <w:vAlign w:val="center"/>
          </w:tcPr>
          <w:p w14:paraId="5DB081C3" w14:textId="77777777" w:rsidR="009C330E" w:rsidRPr="00B27E56" w:rsidRDefault="009C330E" w:rsidP="00205EB3">
            <w:pPr>
              <w:pStyle w:val="TAC"/>
            </w:pPr>
            <w:r w:rsidRPr="00B27E56">
              <w:t>2</w:t>
            </w:r>
          </w:p>
        </w:tc>
        <w:tc>
          <w:tcPr>
            <w:tcW w:w="8849" w:type="dxa"/>
            <w:gridSpan w:val="2"/>
            <w:tcBorders>
              <w:left w:val="double" w:sz="4" w:space="0" w:color="auto"/>
            </w:tcBorders>
            <w:vAlign w:val="center"/>
          </w:tcPr>
          <w:p w14:paraId="576EFC44" w14:textId="77777777" w:rsidR="009C330E" w:rsidRPr="00B27E56" w:rsidRDefault="009C330E" w:rsidP="00205EB3">
            <w:pPr>
              <w:pStyle w:val="TAC"/>
              <w:rPr>
                <w:rFonts w:cs="Arial"/>
                <w:kern w:val="24"/>
                <w:szCs w:val="18"/>
              </w:rPr>
            </w:pPr>
            <w:r w:rsidRPr="00B27E56">
              <w:rPr>
                <w:rFonts w:cs="Arial"/>
                <w:kern w:val="24"/>
                <w:szCs w:val="18"/>
              </w:rPr>
              <w:t>Reserved</w:t>
            </w:r>
          </w:p>
        </w:tc>
      </w:tr>
      <w:tr w:rsidR="009C330E" w:rsidRPr="00B27E56" w14:paraId="1AA253BF" w14:textId="77777777" w:rsidTr="00205EB3">
        <w:trPr>
          <w:cantSplit/>
        </w:trPr>
        <w:tc>
          <w:tcPr>
            <w:tcW w:w="810" w:type="dxa"/>
            <w:tcBorders>
              <w:right w:val="double" w:sz="4" w:space="0" w:color="auto"/>
            </w:tcBorders>
            <w:shd w:val="clear" w:color="auto" w:fill="auto"/>
            <w:vAlign w:val="center"/>
          </w:tcPr>
          <w:p w14:paraId="79E9B01F" w14:textId="77777777" w:rsidR="009C330E" w:rsidRPr="00B27E56" w:rsidRDefault="009C330E" w:rsidP="00205EB3">
            <w:pPr>
              <w:pStyle w:val="TAC"/>
            </w:pPr>
            <w:r w:rsidRPr="00B27E56">
              <w:t>3</w:t>
            </w:r>
          </w:p>
        </w:tc>
        <w:tc>
          <w:tcPr>
            <w:tcW w:w="8849" w:type="dxa"/>
            <w:gridSpan w:val="2"/>
            <w:tcBorders>
              <w:left w:val="double" w:sz="4" w:space="0" w:color="auto"/>
            </w:tcBorders>
            <w:vAlign w:val="center"/>
          </w:tcPr>
          <w:p w14:paraId="15167C11" w14:textId="77777777" w:rsidR="009C330E" w:rsidRPr="00B27E56" w:rsidRDefault="009C330E" w:rsidP="00205EB3">
            <w:pPr>
              <w:pStyle w:val="TAC"/>
            </w:pPr>
            <w:r w:rsidRPr="00B27E56">
              <w:rPr>
                <w:rFonts w:cs="Arial"/>
                <w:kern w:val="24"/>
                <w:szCs w:val="18"/>
              </w:rPr>
              <w:t>Reserved</w:t>
            </w:r>
          </w:p>
        </w:tc>
      </w:tr>
      <w:tr w:rsidR="009C330E" w:rsidRPr="00B27E56" w14:paraId="394A03C3" w14:textId="77777777" w:rsidTr="00205EB3">
        <w:trPr>
          <w:cantSplit/>
        </w:trPr>
        <w:tc>
          <w:tcPr>
            <w:tcW w:w="810" w:type="dxa"/>
            <w:tcBorders>
              <w:right w:val="double" w:sz="4" w:space="0" w:color="auto"/>
            </w:tcBorders>
            <w:shd w:val="clear" w:color="auto" w:fill="auto"/>
            <w:vAlign w:val="center"/>
          </w:tcPr>
          <w:p w14:paraId="6073895F" w14:textId="77777777" w:rsidR="009C330E" w:rsidRPr="00B27E56" w:rsidRDefault="009C330E" w:rsidP="00205EB3">
            <w:pPr>
              <w:pStyle w:val="TAC"/>
            </w:pPr>
            <w:r w:rsidRPr="00B27E56">
              <w:t>4</w:t>
            </w:r>
          </w:p>
        </w:tc>
        <w:tc>
          <w:tcPr>
            <w:tcW w:w="8849" w:type="dxa"/>
            <w:gridSpan w:val="2"/>
            <w:tcBorders>
              <w:left w:val="double" w:sz="4" w:space="0" w:color="auto"/>
            </w:tcBorders>
            <w:vAlign w:val="center"/>
          </w:tcPr>
          <w:p w14:paraId="4B69EA30" w14:textId="77777777" w:rsidR="009C330E" w:rsidRPr="00B27E56" w:rsidRDefault="009C330E" w:rsidP="00205EB3">
            <w:pPr>
              <w:pStyle w:val="TAC"/>
              <w:rPr>
                <w:rFonts w:cs="Arial"/>
                <w:kern w:val="24"/>
                <w:szCs w:val="18"/>
              </w:rPr>
            </w:pPr>
            <w:r w:rsidRPr="00B27E56">
              <w:rPr>
                <w:rFonts w:cs="Arial"/>
                <w:kern w:val="24"/>
                <w:szCs w:val="18"/>
              </w:rPr>
              <w:t>Reserved</w:t>
            </w:r>
          </w:p>
        </w:tc>
      </w:tr>
      <w:tr w:rsidR="009C330E" w:rsidRPr="00B27E56" w14:paraId="71A82C3C" w14:textId="77777777" w:rsidTr="00205EB3">
        <w:trPr>
          <w:cantSplit/>
        </w:trPr>
        <w:tc>
          <w:tcPr>
            <w:tcW w:w="810" w:type="dxa"/>
            <w:tcBorders>
              <w:right w:val="double" w:sz="4" w:space="0" w:color="auto"/>
            </w:tcBorders>
            <w:shd w:val="clear" w:color="auto" w:fill="auto"/>
            <w:vAlign w:val="center"/>
          </w:tcPr>
          <w:p w14:paraId="677F1EE3" w14:textId="77777777" w:rsidR="009C330E" w:rsidRPr="00B27E56" w:rsidRDefault="009C330E" w:rsidP="00205EB3">
            <w:pPr>
              <w:pStyle w:val="TAC"/>
            </w:pPr>
            <w:r w:rsidRPr="00B27E56">
              <w:t>5</w:t>
            </w:r>
          </w:p>
        </w:tc>
        <w:tc>
          <w:tcPr>
            <w:tcW w:w="8849" w:type="dxa"/>
            <w:gridSpan w:val="2"/>
            <w:tcBorders>
              <w:left w:val="double" w:sz="4" w:space="0" w:color="auto"/>
            </w:tcBorders>
            <w:vAlign w:val="center"/>
          </w:tcPr>
          <w:p w14:paraId="12D0DC82" w14:textId="77777777" w:rsidR="009C330E" w:rsidRPr="00B27E56" w:rsidRDefault="009C330E" w:rsidP="00205EB3">
            <w:pPr>
              <w:pStyle w:val="TAC"/>
            </w:pPr>
            <w:r w:rsidRPr="00B27E56">
              <w:rPr>
                <w:rFonts w:cs="Arial"/>
                <w:kern w:val="24"/>
                <w:szCs w:val="18"/>
              </w:rPr>
              <w:t>Reserved</w:t>
            </w:r>
          </w:p>
        </w:tc>
      </w:tr>
      <w:tr w:rsidR="009C330E" w:rsidRPr="00B27E56" w14:paraId="596FB090" w14:textId="77777777" w:rsidTr="00205EB3">
        <w:trPr>
          <w:cantSplit/>
        </w:trPr>
        <w:tc>
          <w:tcPr>
            <w:tcW w:w="810" w:type="dxa"/>
            <w:tcBorders>
              <w:right w:val="double" w:sz="4" w:space="0" w:color="auto"/>
            </w:tcBorders>
            <w:shd w:val="clear" w:color="auto" w:fill="auto"/>
            <w:vAlign w:val="center"/>
          </w:tcPr>
          <w:p w14:paraId="5BB5DECD" w14:textId="77777777" w:rsidR="009C330E" w:rsidRPr="00B27E56" w:rsidRDefault="009C330E" w:rsidP="00205EB3">
            <w:pPr>
              <w:pStyle w:val="TAC"/>
            </w:pPr>
            <w:r w:rsidRPr="00B27E56">
              <w:t>6</w:t>
            </w:r>
          </w:p>
        </w:tc>
        <w:tc>
          <w:tcPr>
            <w:tcW w:w="8849" w:type="dxa"/>
            <w:gridSpan w:val="2"/>
            <w:tcBorders>
              <w:left w:val="double" w:sz="4" w:space="0" w:color="auto"/>
            </w:tcBorders>
            <w:vAlign w:val="center"/>
          </w:tcPr>
          <w:p w14:paraId="6B31329D" w14:textId="77777777" w:rsidR="009C330E" w:rsidRPr="00B27E56" w:rsidRDefault="009C330E" w:rsidP="00205EB3">
            <w:pPr>
              <w:pStyle w:val="TAC"/>
              <w:rPr>
                <w:rFonts w:cs="Arial"/>
                <w:kern w:val="24"/>
                <w:szCs w:val="18"/>
              </w:rPr>
            </w:pPr>
            <w:r w:rsidRPr="00B27E56">
              <w:rPr>
                <w:rFonts w:cs="Arial"/>
                <w:kern w:val="24"/>
                <w:szCs w:val="18"/>
              </w:rPr>
              <w:t>Reserved</w:t>
            </w:r>
          </w:p>
        </w:tc>
      </w:tr>
      <w:tr w:rsidR="009C330E" w:rsidRPr="00B27E56" w14:paraId="07F85BC0" w14:textId="77777777" w:rsidTr="00205EB3">
        <w:trPr>
          <w:cantSplit/>
        </w:trPr>
        <w:tc>
          <w:tcPr>
            <w:tcW w:w="810" w:type="dxa"/>
            <w:tcBorders>
              <w:right w:val="double" w:sz="4" w:space="0" w:color="auto"/>
            </w:tcBorders>
            <w:shd w:val="clear" w:color="auto" w:fill="auto"/>
            <w:vAlign w:val="center"/>
          </w:tcPr>
          <w:p w14:paraId="2CD56426" w14:textId="77777777" w:rsidR="009C330E" w:rsidRPr="00B27E56" w:rsidRDefault="009C330E" w:rsidP="00205EB3">
            <w:pPr>
              <w:pStyle w:val="TAC"/>
            </w:pPr>
            <w:r w:rsidRPr="00B27E56">
              <w:t>7</w:t>
            </w:r>
          </w:p>
        </w:tc>
        <w:tc>
          <w:tcPr>
            <w:tcW w:w="8849" w:type="dxa"/>
            <w:gridSpan w:val="2"/>
            <w:tcBorders>
              <w:left w:val="double" w:sz="4" w:space="0" w:color="auto"/>
            </w:tcBorders>
            <w:vAlign w:val="center"/>
          </w:tcPr>
          <w:p w14:paraId="116FC57F" w14:textId="77777777" w:rsidR="009C330E" w:rsidRPr="00B27E56" w:rsidRDefault="009C330E" w:rsidP="00205EB3">
            <w:pPr>
              <w:pStyle w:val="TAC"/>
            </w:pPr>
            <w:r w:rsidRPr="00B27E56">
              <w:rPr>
                <w:rFonts w:cs="Arial"/>
                <w:kern w:val="24"/>
                <w:szCs w:val="18"/>
              </w:rPr>
              <w:t>Reserved</w:t>
            </w:r>
          </w:p>
        </w:tc>
      </w:tr>
      <w:tr w:rsidR="009C330E" w:rsidRPr="00B27E56" w14:paraId="157FABA1" w14:textId="77777777" w:rsidTr="00205EB3">
        <w:trPr>
          <w:cantSplit/>
        </w:trPr>
        <w:tc>
          <w:tcPr>
            <w:tcW w:w="810" w:type="dxa"/>
            <w:tcBorders>
              <w:right w:val="double" w:sz="4" w:space="0" w:color="auto"/>
            </w:tcBorders>
            <w:shd w:val="clear" w:color="auto" w:fill="auto"/>
            <w:vAlign w:val="center"/>
          </w:tcPr>
          <w:p w14:paraId="5DE49A95" w14:textId="77777777" w:rsidR="009C330E" w:rsidRPr="00B27E56" w:rsidRDefault="009C330E" w:rsidP="00205EB3">
            <w:pPr>
              <w:pStyle w:val="TAC"/>
            </w:pPr>
            <w:r w:rsidRPr="00B27E56">
              <w:t>8</w:t>
            </w:r>
          </w:p>
        </w:tc>
        <w:tc>
          <w:tcPr>
            <w:tcW w:w="8849" w:type="dxa"/>
            <w:gridSpan w:val="2"/>
            <w:tcBorders>
              <w:left w:val="double" w:sz="4" w:space="0" w:color="auto"/>
            </w:tcBorders>
            <w:vAlign w:val="center"/>
          </w:tcPr>
          <w:p w14:paraId="260B2B0F" w14:textId="77777777" w:rsidR="009C330E" w:rsidRPr="00B27E56" w:rsidRDefault="009C330E" w:rsidP="00205EB3">
            <w:pPr>
              <w:pStyle w:val="TAC"/>
              <w:rPr>
                <w:rFonts w:cs="Arial"/>
                <w:kern w:val="24"/>
                <w:szCs w:val="18"/>
              </w:rPr>
            </w:pPr>
            <w:r w:rsidRPr="00B27E56">
              <w:rPr>
                <w:rFonts w:cs="Arial"/>
                <w:kern w:val="24"/>
                <w:szCs w:val="18"/>
              </w:rPr>
              <w:t>Reserved</w:t>
            </w:r>
          </w:p>
        </w:tc>
      </w:tr>
      <w:tr w:rsidR="009C330E" w:rsidRPr="00B27E56" w14:paraId="3942B2C7" w14:textId="77777777" w:rsidTr="00205EB3">
        <w:trPr>
          <w:cantSplit/>
        </w:trPr>
        <w:tc>
          <w:tcPr>
            <w:tcW w:w="810" w:type="dxa"/>
            <w:tcBorders>
              <w:right w:val="double" w:sz="4" w:space="0" w:color="auto"/>
            </w:tcBorders>
            <w:shd w:val="clear" w:color="auto" w:fill="auto"/>
            <w:vAlign w:val="center"/>
          </w:tcPr>
          <w:p w14:paraId="5DE7F669" w14:textId="77777777" w:rsidR="009C330E" w:rsidRPr="00B27E56" w:rsidRDefault="009C330E" w:rsidP="00205EB3">
            <w:pPr>
              <w:pStyle w:val="TAC"/>
            </w:pPr>
            <w:r w:rsidRPr="00B27E56">
              <w:t>9</w:t>
            </w:r>
          </w:p>
        </w:tc>
        <w:tc>
          <w:tcPr>
            <w:tcW w:w="8849" w:type="dxa"/>
            <w:gridSpan w:val="2"/>
            <w:tcBorders>
              <w:left w:val="double" w:sz="4" w:space="0" w:color="auto"/>
            </w:tcBorders>
            <w:vAlign w:val="center"/>
          </w:tcPr>
          <w:p w14:paraId="26E4F975" w14:textId="77777777" w:rsidR="009C330E" w:rsidRPr="00B27E56" w:rsidRDefault="009C330E" w:rsidP="00205EB3">
            <w:pPr>
              <w:pStyle w:val="TAC"/>
            </w:pPr>
            <w:r w:rsidRPr="00B27E56">
              <w:rPr>
                <w:rFonts w:cs="Arial"/>
                <w:kern w:val="24"/>
                <w:szCs w:val="18"/>
              </w:rPr>
              <w:t>Reserved</w:t>
            </w:r>
          </w:p>
        </w:tc>
      </w:tr>
      <w:tr w:rsidR="009C330E" w:rsidRPr="00B27E56" w14:paraId="00C74D60" w14:textId="77777777" w:rsidTr="00205EB3">
        <w:trPr>
          <w:cantSplit/>
        </w:trPr>
        <w:tc>
          <w:tcPr>
            <w:tcW w:w="810" w:type="dxa"/>
            <w:tcBorders>
              <w:right w:val="double" w:sz="4" w:space="0" w:color="auto"/>
            </w:tcBorders>
            <w:shd w:val="clear" w:color="auto" w:fill="auto"/>
            <w:vAlign w:val="center"/>
          </w:tcPr>
          <w:p w14:paraId="4ED15BC0" w14:textId="77777777" w:rsidR="009C330E" w:rsidRPr="00B27E56" w:rsidRDefault="009C330E" w:rsidP="00205EB3">
            <w:pPr>
              <w:pStyle w:val="TAC"/>
            </w:pPr>
            <w:r w:rsidRPr="00B27E56">
              <w:t>10</w:t>
            </w:r>
          </w:p>
        </w:tc>
        <w:tc>
          <w:tcPr>
            <w:tcW w:w="8849" w:type="dxa"/>
            <w:gridSpan w:val="2"/>
            <w:tcBorders>
              <w:left w:val="double" w:sz="4" w:space="0" w:color="auto"/>
            </w:tcBorders>
            <w:vAlign w:val="center"/>
          </w:tcPr>
          <w:p w14:paraId="50B9BE53" w14:textId="77777777" w:rsidR="009C330E" w:rsidRPr="00B27E56" w:rsidRDefault="009C330E" w:rsidP="00205EB3">
            <w:pPr>
              <w:pStyle w:val="TAC"/>
              <w:rPr>
                <w:rFonts w:cs="Arial"/>
                <w:kern w:val="24"/>
                <w:szCs w:val="18"/>
              </w:rPr>
            </w:pPr>
            <w:r w:rsidRPr="00B27E56">
              <w:rPr>
                <w:rFonts w:cs="Arial"/>
                <w:kern w:val="24"/>
                <w:szCs w:val="18"/>
              </w:rPr>
              <w:t>Reserved</w:t>
            </w:r>
          </w:p>
        </w:tc>
      </w:tr>
      <w:tr w:rsidR="009C330E" w:rsidRPr="00B27E56" w14:paraId="737B5000" w14:textId="77777777" w:rsidTr="00205EB3">
        <w:trPr>
          <w:cantSplit/>
        </w:trPr>
        <w:tc>
          <w:tcPr>
            <w:tcW w:w="810" w:type="dxa"/>
            <w:tcBorders>
              <w:right w:val="double" w:sz="4" w:space="0" w:color="auto"/>
            </w:tcBorders>
            <w:shd w:val="clear" w:color="auto" w:fill="auto"/>
            <w:vAlign w:val="center"/>
          </w:tcPr>
          <w:p w14:paraId="78EFF978" w14:textId="77777777" w:rsidR="009C330E" w:rsidRPr="00B27E56" w:rsidRDefault="009C330E" w:rsidP="00205EB3">
            <w:pPr>
              <w:pStyle w:val="TAC"/>
            </w:pPr>
            <w:r w:rsidRPr="00B27E56">
              <w:t>11</w:t>
            </w:r>
          </w:p>
        </w:tc>
        <w:tc>
          <w:tcPr>
            <w:tcW w:w="8849" w:type="dxa"/>
            <w:gridSpan w:val="2"/>
            <w:tcBorders>
              <w:left w:val="double" w:sz="4" w:space="0" w:color="auto"/>
            </w:tcBorders>
            <w:vAlign w:val="center"/>
          </w:tcPr>
          <w:p w14:paraId="29426722" w14:textId="77777777" w:rsidR="009C330E" w:rsidRPr="00B27E56" w:rsidRDefault="009C330E" w:rsidP="00205EB3">
            <w:pPr>
              <w:pStyle w:val="TAC"/>
            </w:pPr>
            <w:r w:rsidRPr="00B27E56">
              <w:rPr>
                <w:rFonts w:cs="Arial"/>
                <w:kern w:val="24"/>
                <w:szCs w:val="18"/>
              </w:rPr>
              <w:t>Reserved</w:t>
            </w:r>
          </w:p>
        </w:tc>
      </w:tr>
      <w:tr w:rsidR="009C330E" w:rsidRPr="00B27E56" w14:paraId="4F55F19C" w14:textId="77777777" w:rsidTr="00205EB3">
        <w:trPr>
          <w:cantSplit/>
        </w:trPr>
        <w:tc>
          <w:tcPr>
            <w:tcW w:w="810" w:type="dxa"/>
            <w:tcBorders>
              <w:right w:val="double" w:sz="4" w:space="0" w:color="auto"/>
            </w:tcBorders>
            <w:shd w:val="clear" w:color="auto" w:fill="auto"/>
            <w:vAlign w:val="center"/>
          </w:tcPr>
          <w:p w14:paraId="5CB9093C" w14:textId="77777777" w:rsidR="009C330E" w:rsidRPr="00B27E56" w:rsidRDefault="009C330E" w:rsidP="00205EB3">
            <w:pPr>
              <w:pStyle w:val="TAC"/>
            </w:pPr>
            <w:r w:rsidRPr="00B27E56">
              <w:t>12</w:t>
            </w:r>
          </w:p>
        </w:tc>
        <w:tc>
          <w:tcPr>
            <w:tcW w:w="8849" w:type="dxa"/>
            <w:gridSpan w:val="2"/>
            <w:tcBorders>
              <w:left w:val="double" w:sz="4" w:space="0" w:color="auto"/>
            </w:tcBorders>
            <w:vAlign w:val="center"/>
          </w:tcPr>
          <w:p w14:paraId="41A418BD" w14:textId="77777777" w:rsidR="009C330E" w:rsidRPr="00B27E56" w:rsidRDefault="009C330E" w:rsidP="00205EB3">
            <w:pPr>
              <w:pStyle w:val="TAC"/>
              <w:rPr>
                <w:rFonts w:cs="Arial"/>
                <w:kern w:val="24"/>
                <w:szCs w:val="18"/>
              </w:rPr>
            </w:pPr>
            <w:r w:rsidRPr="00B27E56">
              <w:rPr>
                <w:rFonts w:cs="Arial"/>
                <w:kern w:val="24"/>
                <w:szCs w:val="18"/>
              </w:rPr>
              <w:t>Reserved</w:t>
            </w:r>
          </w:p>
        </w:tc>
      </w:tr>
      <w:tr w:rsidR="009C330E" w:rsidRPr="00B27E56" w14:paraId="14098596" w14:textId="77777777" w:rsidTr="00205EB3">
        <w:trPr>
          <w:cantSplit/>
        </w:trPr>
        <w:tc>
          <w:tcPr>
            <w:tcW w:w="810" w:type="dxa"/>
            <w:tcBorders>
              <w:right w:val="double" w:sz="4" w:space="0" w:color="auto"/>
            </w:tcBorders>
            <w:shd w:val="clear" w:color="auto" w:fill="auto"/>
            <w:vAlign w:val="center"/>
          </w:tcPr>
          <w:p w14:paraId="2F22DD8B" w14:textId="77777777" w:rsidR="009C330E" w:rsidRPr="00B27E56" w:rsidRDefault="009C330E" w:rsidP="00205EB3">
            <w:pPr>
              <w:pStyle w:val="TAC"/>
            </w:pPr>
            <w:r w:rsidRPr="00B27E56">
              <w:t>13</w:t>
            </w:r>
          </w:p>
        </w:tc>
        <w:tc>
          <w:tcPr>
            <w:tcW w:w="8849" w:type="dxa"/>
            <w:gridSpan w:val="2"/>
            <w:tcBorders>
              <w:left w:val="double" w:sz="4" w:space="0" w:color="auto"/>
            </w:tcBorders>
            <w:vAlign w:val="center"/>
          </w:tcPr>
          <w:p w14:paraId="6799D83D" w14:textId="77777777" w:rsidR="009C330E" w:rsidRPr="00B27E56" w:rsidRDefault="009C330E" w:rsidP="00205EB3">
            <w:pPr>
              <w:pStyle w:val="TAC"/>
            </w:pPr>
            <w:r w:rsidRPr="00B27E56">
              <w:rPr>
                <w:rFonts w:cs="Arial"/>
                <w:kern w:val="24"/>
                <w:szCs w:val="18"/>
              </w:rPr>
              <w:t>Reserved</w:t>
            </w:r>
          </w:p>
        </w:tc>
      </w:tr>
      <w:tr w:rsidR="009C330E" w:rsidRPr="00B27E56" w14:paraId="0E8DB3C7" w14:textId="77777777" w:rsidTr="00205EB3">
        <w:trPr>
          <w:cantSplit/>
        </w:trPr>
        <w:tc>
          <w:tcPr>
            <w:tcW w:w="810" w:type="dxa"/>
            <w:tcBorders>
              <w:right w:val="double" w:sz="4" w:space="0" w:color="auto"/>
            </w:tcBorders>
            <w:shd w:val="clear" w:color="auto" w:fill="auto"/>
            <w:vAlign w:val="center"/>
          </w:tcPr>
          <w:p w14:paraId="4C5694C6" w14:textId="77777777" w:rsidR="009C330E" w:rsidRPr="00B27E56" w:rsidRDefault="009C330E" w:rsidP="00205EB3">
            <w:pPr>
              <w:pStyle w:val="TAC"/>
            </w:pPr>
            <w:r w:rsidRPr="00B27E56">
              <w:t>14</w:t>
            </w:r>
          </w:p>
        </w:tc>
        <w:tc>
          <w:tcPr>
            <w:tcW w:w="8849" w:type="dxa"/>
            <w:gridSpan w:val="2"/>
            <w:tcBorders>
              <w:left w:val="double" w:sz="4" w:space="0" w:color="auto"/>
            </w:tcBorders>
            <w:vAlign w:val="center"/>
          </w:tcPr>
          <w:p w14:paraId="30963C22" w14:textId="77777777" w:rsidR="009C330E" w:rsidRPr="00B27E56" w:rsidRDefault="009C330E" w:rsidP="00205EB3">
            <w:pPr>
              <w:pStyle w:val="TAC"/>
            </w:pPr>
            <w:r w:rsidRPr="00B27E56">
              <w:rPr>
                <w:rFonts w:cs="Arial"/>
                <w:kern w:val="24"/>
                <w:szCs w:val="18"/>
              </w:rPr>
              <w:t>Reserved</w:t>
            </w:r>
          </w:p>
        </w:tc>
      </w:tr>
      <w:tr w:rsidR="009C330E" w:rsidRPr="00B27E56" w14:paraId="1F7BAE86" w14:textId="77777777" w:rsidTr="00205EB3">
        <w:trPr>
          <w:cantSplit/>
        </w:trPr>
        <w:tc>
          <w:tcPr>
            <w:tcW w:w="810" w:type="dxa"/>
            <w:tcBorders>
              <w:right w:val="double" w:sz="4" w:space="0" w:color="auto"/>
            </w:tcBorders>
            <w:shd w:val="clear" w:color="auto" w:fill="auto"/>
            <w:vAlign w:val="center"/>
          </w:tcPr>
          <w:p w14:paraId="6D36A172" w14:textId="77777777" w:rsidR="009C330E" w:rsidRPr="00B27E56" w:rsidRDefault="009C330E" w:rsidP="00205EB3">
            <w:pPr>
              <w:pStyle w:val="TAC"/>
            </w:pPr>
            <w:r w:rsidRPr="00B27E56">
              <w:rPr>
                <w:rFonts w:cs="Arial"/>
                <w:kern w:val="24"/>
                <w:szCs w:val="18"/>
              </w:rPr>
              <w:t>15</w:t>
            </w:r>
          </w:p>
        </w:tc>
        <w:tc>
          <w:tcPr>
            <w:tcW w:w="8849" w:type="dxa"/>
            <w:gridSpan w:val="2"/>
            <w:tcBorders>
              <w:left w:val="double" w:sz="4" w:space="0" w:color="auto"/>
            </w:tcBorders>
            <w:vAlign w:val="center"/>
          </w:tcPr>
          <w:p w14:paraId="63DC8F8B" w14:textId="77777777" w:rsidR="009C330E" w:rsidRPr="00B27E56" w:rsidRDefault="009C330E" w:rsidP="00205EB3">
            <w:pPr>
              <w:pStyle w:val="TAC"/>
              <w:rPr>
                <w:rFonts w:cs="Arial"/>
                <w:kern w:val="24"/>
                <w:szCs w:val="18"/>
              </w:rPr>
            </w:pPr>
            <w:r w:rsidRPr="00B27E56">
              <w:rPr>
                <w:rFonts w:cs="Arial"/>
                <w:kern w:val="24"/>
                <w:szCs w:val="18"/>
              </w:rPr>
              <w:t>Reserved</w:t>
            </w:r>
          </w:p>
        </w:tc>
      </w:tr>
    </w:tbl>
    <w:p w14:paraId="66E31B27" w14:textId="77777777" w:rsidR="009C330E" w:rsidRDefault="009C330E" w:rsidP="009C330E">
      <w:pPr>
        <w:rPr>
          <w:rStyle w:val="af4"/>
          <w:rFonts w:eastAsiaTheme="minorEastAsia"/>
        </w:rPr>
      </w:pPr>
    </w:p>
    <w:p w14:paraId="65D1971A" w14:textId="72AAE764" w:rsidR="009C330E" w:rsidRDefault="009C330E" w:rsidP="009C330E">
      <w:pPr>
        <w:rPr>
          <w:b/>
          <w:sz w:val="28"/>
          <w:szCs w:val="28"/>
        </w:rPr>
      </w:pPr>
      <w:r>
        <w:rPr>
          <w:rFonts w:hint="eastAsia"/>
          <w:b/>
          <w:i/>
          <w:sz w:val="28"/>
          <w:szCs w:val="28"/>
        </w:rPr>
        <w:t>TS 3</w:t>
      </w:r>
      <w:r>
        <w:rPr>
          <w:b/>
          <w:i/>
          <w:sz w:val="28"/>
          <w:szCs w:val="28"/>
        </w:rPr>
        <w:t>8</w:t>
      </w:r>
      <w:r>
        <w:rPr>
          <w:rFonts w:hint="eastAsia"/>
          <w:b/>
          <w:i/>
          <w:sz w:val="28"/>
          <w:szCs w:val="28"/>
        </w:rPr>
        <w:t>.21</w:t>
      </w:r>
      <w:r w:rsidR="006A69DD">
        <w:rPr>
          <w:b/>
          <w:i/>
          <w:sz w:val="28"/>
          <w:szCs w:val="28"/>
        </w:rPr>
        <w:t>3</w:t>
      </w:r>
      <w:r>
        <w:rPr>
          <w:b/>
          <w:i/>
          <w:sz w:val="28"/>
          <w:szCs w:val="28"/>
        </w:rPr>
        <w:t xml:space="preserve"> Subclause </w:t>
      </w:r>
      <w:r w:rsidR="006A69DD">
        <w:rPr>
          <w:b/>
          <w:i/>
          <w:sz w:val="28"/>
          <w:szCs w:val="28"/>
        </w:rPr>
        <w:t>13</w:t>
      </w:r>
      <w:r>
        <w:rPr>
          <w:rFonts w:hint="eastAsia"/>
          <w:b/>
          <w:i/>
          <w:sz w:val="28"/>
          <w:szCs w:val="28"/>
        </w:rPr>
        <w:t xml:space="preserve">, </w:t>
      </w:r>
      <w:r w:rsidRPr="00216511">
        <w:rPr>
          <w:rFonts w:hint="eastAsia"/>
          <w:b/>
          <w:i/>
          <w:sz w:val="28"/>
          <w:szCs w:val="28"/>
        </w:rPr>
        <w:t>End of Text Proposal</w:t>
      </w:r>
      <w:r w:rsidRPr="00FC721F">
        <w:rPr>
          <w:rFonts w:hint="eastAsia"/>
          <w:b/>
          <w:sz w:val="28"/>
          <w:szCs w:val="28"/>
        </w:rPr>
        <w:t xml:space="preserve"> ---------------------------------------------</w:t>
      </w:r>
    </w:p>
    <w:p w14:paraId="09FA6E95" w14:textId="6A5EA95D" w:rsidR="000D54DA" w:rsidRPr="00FD2858" w:rsidRDefault="00FD2858" w:rsidP="00AA42BC">
      <w:pPr>
        <w:widowControl w:val="0"/>
        <w:autoSpaceDE w:val="0"/>
        <w:autoSpaceDN w:val="0"/>
        <w:spacing w:after="120" w:line="276" w:lineRule="auto"/>
        <w:rPr>
          <w:szCs w:val="22"/>
          <w:lang w:eastAsia="ko-KR"/>
        </w:rPr>
      </w:pPr>
      <w:r>
        <w:rPr>
          <w:lang w:eastAsia="ko-KR"/>
        </w:rPr>
        <w:t>In case of SS/PBCH block and CORESET multiplexing pattern 1,</w:t>
      </w:r>
      <w:r>
        <w:rPr>
          <w:rFonts w:hint="eastAsia"/>
          <w:lang w:eastAsia="ko-KR"/>
        </w:rPr>
        <w:t xml:space="preserve"> </w:t>
      </w:r>
      <m:oMath>
        <m:r>
          <w:rPr>
            <w:rFonts w:ascii="Cambria Math" w:hAnsi="Cambria Math"/>
            <w:szCs w:val="22"/>
          </w:rPr>
          <m:t>M</m:t>
        </m:r>
      </m:oMath>
      <w:r>
        <w:rPr>
          <w:rFonts w:hint="eastAsia"/>
          <w:lang w:eastAsia="ko-KR"/>
        </w:rPr>
        <w:t xml:space="preserve"> </w:t>
      </w:r>
      <w:r>
        <w:rPr>
          <w:lang w:eastAsia="ko-KR"/>
        </w:rPr>
        <w:t xml:space="preserve">is one of the parameters for </w:t>
      </w:r>
      <w:r w:rsidR="009730A7">
        <w:rPr>
          <w:lang w:eastAsia="ko-KR"/>
        </w:rPr>
        <w:t xml:space="preserve">configuration of </w:t>
      </w:r>
      <w:r>
        <w:rPr>
          <w:lang w:eastAsia="ko-KR"/>
        </w:rPr>
        <w:t xml:space="preserve">PDCCH monitoring occasions for Type0-PDCCH CSS set. The parameter is used for scheduling flexibility for PDCCH monitoring occasions. For example, when </w:t>
      </w:r>
      <m:oMath>
        <m:r>
          <w:rPr>
            <w:rFonts w:ascii="Cambria Math" w:hAnsi="Cambria Math"/>
            <w:szCs w:val="22"/>
          </w:rPr>
          <m:t>M=1</m:t>
        </m:r>
      </m:oMath>
      <w:r w:rsidRPr="00FD2858">
        <w:rPr>
          <w:rFonts w:hint="eastAsia"/>
          <w:szCs w:val="22"/>
          <w:lang w:eastAsia="ko-KR"/>
        </w:rPr>
        <w:t>,</w:t>
      </w:r>
      <w:r w:rsidRPr="00FD2858">
        <w:rPr>
          <w:szCs w:val="22"/>
          <w:lang w:eastAsia="ko-KR"/>
        </w:rPr>
        <w:t xml:space="preserve"> </w:t>
      </w:r>
      <w:r>
        <w:rPr>
          <w:szCs w:val="22"/>
          <w:lang w:eastAsia="ko-KR"/>
        </w:rPr>
        <w:t>one of two consecutive slots</w:t>
      </w:r>
      <w:r w:rsidR="00B3330D">
        <w:rPr>
          <w:szCs w:val="22"/>
          <w:lang w:eastAsia="ko-KR"/>
        </w:rPr>
        <w:t xml:space="preserve"> for PDCCH monitoring occasions corresponding to each SSB index </w:t>
      </w:r>
      <w:r>
        <w:rPr>
          <w:szCs w:val="22"/>
          <w:lang w:eastAsia="ko-KR"/>
        </w:rPr>
        <w:t>is overlapped</w:t>
      </w:r>
      <w:r w:rsidR="00B3330D">
        <w:rPr>
          <w:szCs w:val="22"/>
          <w:lang w:eastAsia="ko-KR"/>
        </w:rPr>
        <w:t xml:space="preserve"> with each other. </w:t>
      </w:r>
      <w:r w:rsidR="00B3330D">
        <w:rPr>
          <w:lang w:eastAsia="ko-KR"/>
        </w:rPr>
        <w:t xml:space="preserve">When </w:t>
      </w:r>
      <m:oMath>
        <m:r>
          <w:rPr>
            <w:rFonts w:ascii="Cambria Math" w:hAnsi="Cambria Math"/>
            <w:szCs w:val="22"/>
          </w:rPr>
          <m:t>M=1/2</m:t>
        </m:r>
      </m:oMath>
      <w:r w:rsidR="00B3330D" w:rsidRPr="00FD2858">
        <w:rPr>
          <w:rFonts w:hint="eastAsia"/>
          <w:szCs w:val="22"/>
          <w:lang w:eastAsia="ko-KR"/>
        </w:rPr>
        <w:t>,</w:t>
      </w:r>
      <w:r w:rsidR="00B3330D" w:rsidRPr="00FD2858">
        <w:rPr>
          <w:szCs w:val="22"/>
          <w:lang w:eastAsia="ko-KR"/>
        </w:rPr>
        <w:t xml:space="preserve"> </w:t>
      </w:r>
      <w:r w:rsidR="00B3330D">
        <w:rPr>
          <w:szCs w:val="22"/>
          <w:lang w:eastAsia="ko-KR"/>
        </w:rPr>
        <w:t xml:space="preserve">two consecutive slots for PDCCH monitoring occasions corresponding to every two consecutive SSB indices are fully overlapped. In case of </w:t>
      </w:r>
      <m:oMath>
        <m:r>
          <w:rPr>
            <w:rFonts w:ascii="Cambria Math" w:hAnsi="Cambria Math"/>
            <w:szCs w:val="22"/>
          </w:rPr>
          <m:t>M=2</m:t>
        </m:r>
      </m:oMath>
      <w:r w:rsidR="00B3330D">
        <w:rPr>
          <w:rFonts w:hint="eastAsia"/>
          <w:szCs w:val="22"/>
          <w:lang w:eastAsia="ko-KR"/>
        </w:rPr>
        <w:t>,</w:t>
      </w:r>
      <w:r w:rsidR="00B3330D">
        <w:rPr>
          <w:szCs w:val="22"/>
          <w:lang w:eastAsia="ko-KR"/>
        </w:rPr>
        <w:t xml:space="preserve"> no overlap is </w:t>
      </w:r>
      <w:r w:rsidR="00453BB9">
        <w:rPr>
          <w:szCs w:val="22"/>
          <w:lang w:eastAsia="ko-KR"/>
        </w:rPr>
        <w:t>configured between two consecutive slots for PDCCH monitoring occasions corresponding to every SSB index.</w:t>
      </w:r>
    </w:p>
    <w:p w14:paraId="71EC7900" w14:textId="560AD188" w:rsidR="00A50CC6" w:rsidRDefault="00A50CC6" w:rsidP="00AA42BC">
      <w:pPr>
        <w:widowControl w:val="0"/>
        <w:autoSpaceDE w:val="0"/>
        <w:autoSpaceDN w:val="0"/>
        <w:spacing w:after="120" w:line="276" w:lineRule="auto"/>
        <w:rPr>
          <w:lang w:eastAsia="ko-KR"/>
        </w:rPr>
      </w:pPr>
      <w:r>
        <w:rPr>
          <w:lang w:eastAsia="ko-KR"/>
        </w:rPr>
        <w:t xml:space="preserve">In the last meeting, </w:t>
      </w:r>
      <w:r w:rsidR="001A43E9">
        <w:rPr>
          <w:lang w:eastAsia="ko-KR"/>
        </w:rPr>
        <w:t>the following was agreed for multi-slot PDCCH monitoring</w:t>
      </w:r>
      <w:r w:rsidR="006A69DD">
        <w:rPr>
          <w:lang w:eastAsia="ko-KR"/>
        </w:rPr>
        <w:t xml:space="preserve"> in PDCCH monitoring enhancements agenda item</w:t>
      </w:r>
      <w:r w:rsidR="001A43E9">
        <w:rPr>
          <w:lang w:eastAsia="ko-KR"/>
        </w:rPr>
        <w:t>:</w:t>
      </w:r>
    </w:p>
    <w:tbl>
      <w:tblPr>
        <w:tblStyle w:val="af9"/>
        <w:tblW w:w="0" w:type="auto"/>
        <w:tblLook w:val="04A0" w:firstRow="1" w:lastRow="0" w:firstColumn="1" w:lastColumn="0" w:noHBand="0" w:noVBand="1"/>
      </w:tblPr>
      <w:tblGrid>
        <w:gridCol w:w="9962"/>
      </w:tblGrid>
      <w:tr w:rsidR="001A43E9" w14:paraId="5CD0FD71" w14:textId="77777777" w:rsidTr="00205EB3">
        <w:tc>
          <w:tcPr>
            <w:tcW w:w="9962" w:type="dxa"/>
          </w:tcPr>
          <w:p w14:paraId="7BD57588" w14:textId="77777777" w:rsidR="001A43E9" w:rsidRPr="00827264" w:rsidRDefault="001A43E9" w:rsidP="001A43E9">
            <w:pPr>
              <w:pStyle w:val="afb"/>
              <w:numPr>
                <w:ilvl w:val="0"/>
                <w:numId w:val="25"/>
              </w:numPr>
              <w:snapToGrid w:val="0"/>
              <w:spacing w:after="0" w:line="276" w:lineRule="auto"/>
              <w:ind w:leftChars="0"/>
              <w:jc w:val="left"/>
            </w:pPr>
            <w:r w:rsidRPr="00827264">
              <w:t xml:space="preserve">For Group (2) SS: </w:t>
            </w:r>
            <w:r w:rsidRPr="00827264">
              <w:rPr>
                <w:lang w:eastAsia="zh-CN"/>
              </w:rPr>
              <w:t>Type 1 CSS without dedicated RRC configuration and type 0, 0A, and 2 CSS</w:t>
            </w:r>
          </w:p>
          <w:p w14:paraId="470ACD2E" w14:textId="77777777" w:rsidR="001A43E9" w:rsidRPr="00827264" w:rsidRDefault="001A43E9" w:rsidP="001A43E9">
            <w:pPr>
              <w:pStyle w:val="afb"/>
              <w:numPr>
                <w:ilvl w:val="1"/>
                <w:numId w:val="25"/>
              </w:numPr>
              <w:snapToGrid w:val="0"/>
              <w:spacing w:after="0" w:line="276" w:lineRule="auto"/>
              <w:ind w:leftChars="0"/>
              <w:jc w:val="left"/>
            </w:pPr>
            <w:r w:rsidRPr="00827264">
              <w:t>SS monitoring locations can be anywhere within a slot group of X slots, with the following exception</w:t>
            </w:r>
          </w:p>
          <w:p w14:paraId="046E3169" w14:textId="77777777" w:rsidR="001A43E9" w:rsidRPr="00827264" w:rsidRDefault="001A43E9" w:rsidP="001A43E9">
            <w:pPr>
              <w:pStyle w:val="afb"/>
              <w:numPr>
                <w:ilvl w:val="2"/>
                <w:numId w:val="25"/>
              </w:numPr>
              <w:snapToGrid w:val="0"/>
              <w:spacing w:after="0" w:line="276" w:lineRule="auto"/>
              <w:ind w:leftChars="0"/>
              <w:jc w:val="left"/>
            </w:pPr>
            <w:r w:rsidRPr="00827264">
              <w:lastRenderedPageBreak/>
              <w:t>BD attempts for Type0-CSS</w:t>
            </w:r>
            <w:r w:rsidRPr="00827264">
              <w:rPr>
                <w:lang w:eastAsia="zh-CN"/>
              </w:rPr>
              <w:t xml:space="preserve"> for SSB/CORESET 0 multiplexing pattern 1</w:t>
            </w:r>
            <w:r w:rsidRPr="00827264">
              <w:t xml:space="preserve">, and additionally for Type0A/2-CSS if </w:t>
            </w:r>
            <w:proofErr w:type="spellStart"/>
            <w:r w:rsidRPr="00827264">
              <w:rPr>
                <w:i/>
                <w:iCs/>
              </w:rPr>
              <w:t>searchSpaceId</w:t>
            </w:r>
            <w:proofErr w:type="spellEnd"/>
            <w:r w:rsidRPr="00827264">
              <w:t xml:space="preserve"> = 0, occur in slots with index n0 and n0+X0, where n0 is as in Rel-15, X0=4 for 480 kHz SCS and X0=8 for 960 kHz SCS.</w:t>
            </w:r>
          </w:p>
          <w:p w14:paraId="7F96F20E" w14:textId="77777777" w:rsidR="001A43E9" w:rsidRPr="001A43E9" w:rsidRDefault="001A43E9" w:rsidP="001A43E9">
            <w:pPr>
              <w:pStyle w:val="a5"/>
              <w:spacing w:after="0" w:line="264" w:lineRule="auto"/>
              <w:rPr>
                <w:rFonts w:cs="Times"/>
                <w:lang w:eastAsia="zh-CN"/>
              </w:rPr>
            </w:pPr>
          </w:p>
        </w:tc>
      </w:tr>
    </w:tbl>
    <w:p w14:paraId="48E58D70" w14:textId="24D8CB59" w:rsidR="001A43E9" w:rsidRDefault="001A43E9" w:rsidP="00AA42BC">
      <w:pPr>
        <w:widowControl w:val="0"/>
        <w:autoSpaceDE w:val="0"/>
        <w:autoSpaceDN w:val="0"/>
        <w:spacing w:after="120" w:line="276" w:lineRule="auto"/>
        <w:rPr>
          <w:szCs w:val="22"/>
          <w:lang w:eastAsia="ko-KR"/>
        </w:rPr>
      </w:pPr>
      <w:r>
        <w:rPr>
          <w:lang w:eastAsia="ko-KR"/>
        </w:rPr>
        <w:lastRenderedPageBreak/>
        <w:t xml:space="preserve">With the agreement, two slots for PDCCH monitoring occasions for Type0-PDCCH CSS set will be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Pr>
          <w:rFonts w:hint="eastAsia"/>
          <w:lang w:eastAsia="ko-KR"/>
        </w:rPr>
        <w:t xml:space="preserve"> </w:t>
      </w:r>
      <w:r>
        <w:rPr>
          <w:lang w:eastAsia="ko-KR"/>
        </w:rPr>
        <w:t xml:space="preserve">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+4</m:t>
        </m:r>
      </m:oMath>
      <w:r>
        <w:rPr>
          <w:rFonts w:hint="eastAsia"/>
          <w:lang w:eastAsia="ko-KR"/>
        </w:rPr>
        <w:t xml:space="preserve"> </w:t>
      </w:r>
      <w:r>
        <w:rPr>
          <w:lang w:eastAsia="ko-KR"/>
        </w:rPr>
        <w:t>for 480</w:t>
      </w:r>
      <w:r>
        <w:rPr>
          <w:rFonts w:hint="eastAsia"/>
          <w:lang w:eastAsia="ko-KR"/>
        </w:rPr>
        <w:t>k</w:t>
      </w:r>
      <w:r>
        <w:rPr>
          <w:lang w:eastAsia="ko-KR"/>
        </w:rPr>
        <w:t xml:space="preserve">Hz, and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Pr>
          <w:rFonts w:hint="eastAsia"/>
          <w:lang w:eastAsia="ko-KR"/>
        </w:rPr>
        <w:t xml:space="preserve"> </w:t>
      </w:r>
      <w:r>
        <w:rPr>
          <w:lang w:eastAsia="ko-KR"/>
        </w:rPr>
        <w:t xml:space="preserve">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+8</m:t>
        </m:r>
      </m:oMath>
      <w:r>
        <w:rPr>
          <w:rFonts w:hint="eastAsia"/>
          <w:lang w:eastAsia="ko-KR"/>
        </w:rPr>
        <w:t xml:space="preserve"> </w:t>
      </w:r>
      <w:r>
        <w:rPr>
          <w:lang w:eastAsia="ko-KR"/>
        </w:rPr>
        <w:t>for 960</w:t>
      </w:r>
      <w:r>
        <w:rPr>
          <w:rFonts w:hint="eastAsia"/>
          <w:lang w:eastAsia="ko-KR"/>
        </w:rPr>
        <w:t>k</w:t>
      </w:r>
      <w:r>
        <w:rPr>
          <w:lang w:eastAsia="ko-KR"/>
        </w:rPr>
        <w:t xml:space="preserve">Hz instead of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Pr>
          <w:rFonts w:hint="eastAsia"/>
          <w:lang w:eastAsia="ko-KR"/>
        </w:rPr>
        <w:t xml:space="preserve"> </w:t>
      </w:r>
      <w:r>
        <w:rPr>
          <w:lang w:eastAsia="ko-KR"/>
        </w:rPr>
        <w:t xml:space="preserve">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Pr>
          <w:rFonts w:hint="eastAsia"/>
          <w:lang w:eastAsia="ko-KR"/>
        </w:rPr>
        <w:t xml:space="preserve"> </w:t>
      </w:r>
      <w:r>
        <w:rPr>
          <w:lang w:eastAsia="ko-KR"/>
        </w:rPr>
        <w:t xml:space="preserve">for others. In these cases, </w:t>
      </w:r>
      <m:oMath>
        <m:r>
          <w:rPr>
            <w:rFonts w:ascii="Cambria Math" w:hAnsi="Cambria Math"/>
            <w:szCs w:val="22"/>
          </w:rPr>
          <m:t>M=2</m:t>
        </m:r>
      </m:oMath>
      <w:r w:rsidR="001507C8">
        <w:rPr>
          <w:rFonts w:hint="eastAsia"/>
          <w:szCs w:val="22"/>
          <w:lang w:eastAsia="ko-KR"/>
        </w:rPr>
        <w:t xml:space="preserve"> </w:t>
      </w:r>
      <w:r w:rsidR="001507C8">
        <w:rPr>
          <w:szCs w:val="22"/>
          <w:lang w:eastAsia="ko-KR"/>
        </w:rPr>
        <w:t>is no longer useful since the para</w:t>
      </w:r>
      <w:r w:rsidR="008C0A7E">
        <w:rPr>
          <w:szCs w:val="22"/>
          <w:lang w:eastAsia="ko-KR"/>
        </w:rPr>
        <w:t xml:space="preserve">meter value cannot guarantee non-overlapping configuration of PDCCH monitoring occasions as shown in </w:t>
      </w:r>
      <w:r w:rsidR="008C0A7E">
        <w:rPr>
          <w:szCs w:val="22"/>
          <w:lang w:eastAsia="ko-KR"/>
        </w:rPr>
        <w:fldChar w:fldCharType="begin"/>
      </w:r>
      <w:r w:rsidR="008C0A7E">
        <w:rPr>
          <w:szCs w:val="22"/>
          <w:lang w:eastAsia="ko-KR"/>
        </w:rPr>
        <w:instrText xml:space="preserve"> REF _Ref92802692 \h </w:instrText>
      </w:r>
      <w:r w:rsidR="008C0A7E">
        <w:rPr>
          <w:szCs w:val="22"/>
          <w:lang w:eastAsia="ko-KR"/>
        </w:rPr>
      </w:r>
      <w:r w:rsidR="008C0A7E">
        <w:rPr>
          <w:szCs w:val="22"/>
          <w:lang w:eastAsia="ko-KR"/>
        </w:rPr>
        <w:fldChar w:fldCharType="separate"/>
      </w:r>
      <w:r w:rsidR="008C0A7E">
        <w:t xml:space="preserve">Figure </w:t>
      </w:r>
      <w:r w:rsidR="008C0A7E">
        <w:rPr>
          <w:noProof/>
        </w:rPr>
        <w:t>1</w:t>
      </w:r>
      <w:r w:rsidR="008C0A7E">
        <w:rPr>
          <w:szCs w:val="22"/>
          <w:lang w:eastAsia="ko-KR"/>
        </w:rPr>
        <w:fldChar w:fldCharType="end"/>
      </w:r>
      <w:r w:rsidR="008C0A7E">
        <w:rPr>
          <w:szCs w:val="22"/>
          <w:lang w:eastAsia="ko-KR"/>
        </w:rPr>
        <w:t>.</w:t>
      </w:r>
    </w:p>
    <w:p w14:paraId="6BD817FE" w14:textId="10BCBAC0" w:rsidR="008C0A7E" w:rsidRDefault="008C0A7E" w:rsidP="008C0A7E">
      <w:pPr>
        <w:widowControl w:val="0"/>
        <w:autoSpaceDE w:val="0"/>
        <w:autoSpaceDN w:val="0"/>
        <w:spacing w:after="120" w:line="276" w:lineRule="auto"/>
        <w:jc w:val="center"/>
        <w:rPr>
          <w:lang w:eastAsia="ko-KR"/>
        </w:rPr>
      </w:pPr>
      <w:r w:rsidRPr="00BA205E">
        <w:rPr>
          <w:rFonts w:hint="eastAsia"/>
          <w:noProof/>
        </w:rPr>
        <w:drawing>
          <wp:inline distT="0" distB="0" distL="0" distR="0" wp14:anchorId="6E9185FF" wp14:editId="5FCE8477">
            <wp:extent cx="5040000" cy="312768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40000" cy="3127685"/>
                    </a:xfrm>
                    <a:prstGeom prst="rect">
                      <a:avLst/>
                    </a:prstGeom>
                    <a:noFill/>
                    <a:ln>
                      <a:noFill/>
                    </a:ln>
                  </pic:spPr>
                </pic:pic>
              </a:graphicData>
            </a:graphic>
          </wp:inline>
        </w:drawing>
      </w:r>
    </w:p>
    <w:p w14:paraId="33551258" w14:textId="67BC8500" w:rsidR="008C0A7E" w:rsidRDefault="008C0A7E" w:rsidP="008C0A7E">
      <w:pPr>
        <w:pStyle w:val="ad"/>
        <w:jc w:val="center"/>
        <w:rPr>
          <w:lang w:eastAsia="ko-KR"/>
        </w:rPr>
      </w:pPr>
      <w:bookmarkStart w:id="3" w:name="_Ref92802692"/>
      <w:r>
        <w:t xml:space="preserve">Figure </w:t>
      </w:r>
      <w:fldSimple w:instr=" SEQ Figure \* ARABIC ">
        <w:r>
          <w:rPr>
            <w:noProof/>
          </w:rPr>
          <w:t>1</w:t>
        </w:r>
      </w:fldSimple>
      <w:bookmarkEnd w:id="3"/>
      <w:r>
        <w:t>.</w:t>
      </w:r>
    </w:p>
    <w:p w14:paraId="2C2CC13B" w14:textId="52CB4CF1" w:rsidR="006A69DD" w:rsidRDefault="002B15EE" w:rsidP="00AA42BC">
      <w:pPr>
        <w:widowControl w:val="0"/>
        <w:autoSpaceDE w:val="0"/>
        <w:autoSpaceDN w:val="0"/>
        <w:spacing w:after="120" w:line="276" w:lineRule="auto"/>
        <w:rPr>
          <w:szCs w:val="22"/>
          <w:lang w:eastAsia="ko-KR"/>
        </w:rPr>
      </w:pPr>
      <w:r>
        <w:rPr>
          <w:lang w:eastAsia="ko-KR"/>
        </w:rPr>
        <w:fldChar w:fldCharType="begin"/>
      </w:r>
      <w:r>
        <w:rPr>
          <w:lang w:eastAsia="ko-KR"/>
        </w:rPr>
        <w:instrText xml:space="preserve"> REF _Ref92802692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shows </w:t>
      </w:r>
      <w:r w:rsidR="006A69DD">
        <w:rPr>
          <w:lang w:eastAsia="ko-KR"/>
        </w:rPr>
        <w:t>an example of configuration for P</w:t>
      </w:r>
      <w:r w:rsidR="00AA42BC" w:rsidRPr="002543C4">
        <w:rPr>
          <w:lang w:eastAsia="ko-KR"/>
        </w:rPr>
        <w:t>D</w:t>
      </w:r>
      <w:r w:rsidR="006A69DD">
        <w:rPr>
          <w:lang w:eastAsia="ko-KR"/>
        </w:rPr>
        <w:t>CCH monitoring occasions for Type0-PDCCH CSS</w:t>
      </w:r>
      <w:r w:rsidR="006A69DD" w:rsidRPr="002543C4">
        <w:rPr>
          <w:lang w:eastAsia="ko-KR"/>
        </w:rPr>
        <w:t xml:space="preserve"> </w:t>
      </w:r>
      <w:r w:rsidR="006A69DD">
        <w:rPr>
          <w:lang w:eastAsia="ko-KR"/>
        </w:rPr>
        <w:t xml:space="preserve">set with </w:t>
      </w:r>
      <m:oMath>
        <m:r>
          <w:rPr>
            <w:rFonts w:ascii="Cambria Math" w:hAnsi="Cambria Math"/>
            <w:szCs w:val="22"/>
          </w:rPr>
          <m:t>M=2</m:t>
        </m:r>
      </m:oMath>
      <w:r w:rsidR="00116209">
        <w:rPr>
          <w:rFonts w:hint="eastAsia"/>
          <w:szCs w:val="22"/>
          <w:lang w:eastAsia="ko-KR"/>
        </w:rPr>
        <w:t xml:space="preserve"> </w:t>
      </w:r>
      <w:r w:rsidR="00116209">
        <w:rPr>
          <w:szCs w:val="22"/>
          <w:lang w:eastAsia="ko-KR"/>
        </w:rPr>
        <w:t xml:space="preserve">considering </w:t>
      </w:r>
      <w:r w:rsidR="006A69DD">
        <w:rPr>
          <w:lang w:eastAsia="ko-KR"/>
        </w:rPr>
        <w:t>multi-slot PDCCH monitoring</w:t>
      </w:r>
      <w:r w:rsidR="006A69DD">
        <w:rPr>
          <w:rFonts w:hint="eastAsia"/>
          <w:szCs w:val="22"/>
          <w:lang w:eastAsia="ko-KR"/>
        </w:rPr>
        <w:t>.</w:t>
      </w:r>
      <w:r w:rsidR="006A69DD">
        <w:rPr>
          <w:szCs w:val="22"/>
          <w:lang w:eastAsia="ko-KR"/>
        </w:rPr>
        <w:t xml:space="preserve"> We think the main purpose of </w:t>
      </w:r>
      <m:oMath>
        <m:r>
          <w:rPr>
            <w:rFonts w:ascii="Cambria Math" w:hAnsi="Cambria Math"/>
            <w:szCs w:val="22"/>
          </w:rPr>
          <m:t>M=2</m:t>
        </m:r>
      </m:oMath>
      <w:r w:rsidR="006A69DD">
        <w:rPr>
          <w:rFonts w:hint="eastAsia"/>
          <w:szCs w:val="22"/>
          <w:lang w:eastAsia="ko-KR"/>
        </w:rPr>
        <w:t xml:space="preserve"> </w:t>
      </w:r>
      <w:r w:rsidR="006A69DD">
        <w:rPr>
          <w:szCs w:val="22"/>
          <w:lang w:eastAsia="ko-KR"/>
        </w:rPr>
        <w:t xml:space="preserve">is to guarantee non-overlapped configuration of PDCCH monitoring occasions corresponding to different SSB indices. However, it cannot be guaranteed with multi-slot PDCCH monitoring. Therefore, we propose to remove the rows with </w:t>
      </w:r>
      <m:oMath>
        <m:r>
          <w:rPr>
            <w:rFonts w:ascii="Cambria Math" w:hAnsi="Cambria Math"/>
            <w:szCs w:val="22"/>
          </w:rPr>
          <m:t>M=2</m:t>
        </m:r>
      </m:oMath>
      <w:r w:rsidR="006A69DD">
        <w:rPr>
          <w:rFonts w:hint="eastAsia"/>
          <w:szCs w:val="22"/>
          <w:lang w:eastAsia="ko-KR"/>
        </w:rPr>
        <w:t>,</w:t>
      </w:r>
      <w:r w:rsidR="006A69DD">
        <w:rPr>
          <w:szCs w:val="22"/>
          <w:lang w:eastAsia="ko-KR"/>
        </w:rPr>
        <w:t xml:space="preserve"> and reserve the rows for future proof as shown in the following.</w:t>
      </w:r>
    </w:p>
    <w:p w14:paraId="6FD4EEC7" w14:textId="77777777" w:rsidR="006A69DD" w:rsidRDefault="006A69DD" w:rsidP="006A69DD">
      <w:pPr>
        <w:rPr>
          <w:b/>
          <w:sz w:val="28"/>
          <w:szCs w:val="28"/>
        </w:rPr>
      </w:pPr>
      <w:r>
        <w:rPr>
          <w:rFonts w:hint="eastAsia"/>
          <w:b/>
          <w:i/>
          <w:sz w:val="28"/>
          <w:szCs w:val="28"/>
        </w:rPr>
        <w:t>TS 3</w:t>
      </w:r>
      <w:r>
        <w:rPr>
          <w:b/>
          <w:i/>
          <w:sz w:val="28"/>
          <w:szCs w:val="28"/>
        </w:rPr>
        <w:t>8</w:t>
      </w:r>
      <w:r>
        <w:rPr>
          <w:rFonts w:hint="eastAsia"/>
          <w:b/>
          <w:i/>
          <w:sz w:val="28"/>
          <w:szCs w:val="28"/>
        </w:rPr>
        <w:t>.21</w:t>
      </w:r>
      <w:r>
        <w:rPr>
          <w:b/>
          <w:i/>
          <w:sz w:val="28"/>
          <w:szCs w:val="28"/>
        </w:rPr>
        <w:t>3 Subclause 13</w:t>
      </w:r>
      <w:r>
        <w:rPr>
          <w:rFonts w:hint="eastAsia"/>
          <w:b/>
          <w:i/>
          <w:sz w:val="28"/>
          <w:szCs w:val="28"/>
        </w:rPr>
        <w:t xml:space="preserve">, </w:t>
      </w:r>
      <w:r w:rsidRPr="00216511">
        <w:rPr>
          <w:rFonts w:hint="eastAsia"/>
          <w:b/>
          <w:i/>
          <w:sz w:val="28"/>
          <w:szCs w:val="28"/>
        </w:rPr>
        <w:t>St</w:t>
      </w:r>
      <w:bookmarkStart w:id="4" w:name="_GoBack"/>
      <w:bookmarkEnd w:id="4"/>
      <w:r w:rsidRPr="00216511">
        <w:rPr>
          <w:rFonts w:hint="eastAsia"/>
          <w:b/>
          <w:i/>
          <w:sz w:val="28"/>
          <w:szCs w:val="28"/>
        </w:rPr>
        <w:t>art of Text Proposal</w:t>
      </w:r>
      <w:r>
        <w:rPr>
          <w:b/>
          <w:i/>
          <w:sz w:val="28"/>
          <w:szCs w:val="28"/>
        </w:rPr>
        <w:t xml:space="preserve"> </w:t>
      </w:r>
      <w:r w:rsidRPr="00FC721F">
        <w:rPr>
          <w:rFonts w:hint="eastAsia"/>
          <w:b/>
          <w:sz w:val="28"/>
          <w:szCs w:val="28"/>
        </w:rPr>
        <w:t>---------------------------------------------</w:t>
      </w:r>
    </w:p>
    <w:p w14:paraId="36715887" w14:textId="77777777" w:rsidR="006A69DD" w:rsidRPr="00B27E56" w:rsidRDefault="006A69DD" w:rsidP="006A69DD">
      <w:pPr>
        <w:pStyle w:val="TH"/>
      </w:pPr>
      <w:r w:rsidRPr="00B27E56">
        <w:lastRenderedPageBreak/>
        <w:t>Table 13-12A: Parameters for PDCCH monitoring occasions for Type0-PDCCH CSS set - SS/PBCH block and CORESET multiplexing pattern 1 and {SS/PBCH block, PDCCH} SCS {480, 480} kHz or {960, 960} kHz in FR2-2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702"/>
        <w:gridCol w:w="3596"/>
        <w:gridCol w:w="904"/>
        <w:gridCol w:w="3426"/>
      </w:tblGrid>
      <w:tr w:rsidR="006A69DD" w:rsidRPr="00B27E56" w14:paraId="40B55540" w14:textId="77777777" w:rsidTr="00205EB3">
        <w:trPr>
          <w:cantSplit/>
        </w:trPr>
        <w:tc>
          <w:tcPr>
            <w:tcW w:w="805" w:type="dxa"/>
            <w:tcBorders>
              <w:bottom w:val="double" w:sz="4" w:space="0" w:color="auto"/>
              <w:right w:val="double" w:sz="4" w:space="0" w:color="auto"/>
            </w:tcBorders>
            <w:shd w:val="clear" w:color="auto" w:fill="E0E0E0"/>
            <w:vAlign w:val="center"/>
          </w:tcPr>
          <w:p w14:paraId="355DF189" w14:textId="77777777" w:rsidR="006A69DD" w:rsidRPr="00B27E56" w:rsidRDefault="006A69DD" w:rsidP="00205EB3">
            <w:pPr>
              <w:pStyle w:val="TAH"/>
              <w:rPr>
                <w:bCs/>
              </w:rPr>
            </w:pPr>
            <w:r w:rsidRPr="00B27E56">
              <w:rPr>
                <w:bCs/>
              </w:rPr>
              <w:t>Index</w:t>
            </w:r>
          </w:p>
        </w:tc>
        <w:tc>
          <w:tcPr>
            <w:tcW w:w="702" w:type="dxa"/>
            <w:tcBorders>
              <w:left w:val="double" w:sz="4" w:space="0" w:color="auto"/>
              <w:bottom w:val="double" w:sz="4" w:space="0" w:color="auto"/>
            </w:tcBorders>
            <w:shd w:val="clear" w:color="auto" w:fill="E0E0E0"/>
            <w:vAlign w:val="center"/>
          </w:tcPr>
          <w:p w14:paraId="7007DAFA" w14:textId="77777777" w:rsidR="006A69DD" w:rsidRPr="00B27E56" w:rsidRDefault="006A69DD" w:rsidP="00205EB3">
            <w:pPr>
              <w:pStyle w:val="TAH"/>
              <w:rPr>
                <w:bCs/>
              </w:rPr>
            </w:pPr>
            <m:oMathPara>
              <m:oMath>
                <m:r>
                  <m:rPr>
                    <m:sty m:val="bi"/>
                  </m:rPr>
                  <w:rPr>
                    <w:rFonts w:ascii="Cambria Math" w:hAnsi="Cambria Math"/>
                    <w:sz w:val="20"/>
                  </w:rPr>
                  <m:t>O</m:t>
                </m:r>
              </m:oMath>
            </m:oMathPara>
          </w:p>
        </w:tc>
        <w:tc>
          <w:tcPr>
            <w:tcW w:w="3596" w:type="dxa"/>
            <w:tcBorders>
              <w:bottom w:val="double" w:sz="4" w:space="0" w:color="auto"/>
            </w:tcBorders>
            <w:shd w:val="clear" w:color="auto" w:fill="E0E0E0"/>
            <w:vAlign w:val="center"/>
          </w:tcPr>
          <w:p w14:paraId="78688A39" w14:textId="77777777" w:rsidR="006A69DD" w:rsidRPr="00B27E56" w:rsidRDefault="006A69DD" w:rsidP="00205EB3">
            <w:pPr>
              <w:pStyle w:val="TAH"/>
              <w:rPr>
                <w:bCs/>
              </w:rPr>
            </w:pPr>
            <w:r w:rsidRPr="00B27E56">
              <w:rPr>
                <w:rStyle w:val="af4"/>
                <w:rFonts w:eastAsiaTheme="minorEastAsia" w:cs="Arial"/>
              </w:rPr>
              <w:t>Number of search space sets per slot</w:t>
            </w:r>
          </w:p>
        </w:tc>
        <w:tc>
          <w:tcPr>
            <w:tcW w:w="904" w:type="dxa"/>
            <w:tcBorders>
              <w:bottom w:val="double" w:sz="4" w:space="0" w:color="auto"/>
            </w:tcBorders>
            <w:shd w:val="clear" w:color="auto" w:fill="E0E0E0"/>
            <w:vAlign w:val="center"/>
          </w:tcPr>
          <w:p w14:paraId="5D8BB201" w14:textId="77777777" w:rsidR="006A69DD" w:rsidRPr="00B27E56" w:rsidRDefault="006A69DD" w:rsidP="00205EB3">
            <w:pPr>
              <w:pStyle w:val="TAH"/>
              <w:rPr>
                <w:bCs/>
              </w:rPr>
            </w:pPr>
            <m:oMathPara>
              <m:oMath>
                <m:r>
                  <m:rPr>
                    <m:sty m:val="bi"/>
                  </m:rPr>
                  <w:rPr>
                    <w:rFonts w:ascii="Cambria Math" w:hAnsi="Cambria Math"/>
                    <w:sz w:val="20"/>
                  </w:rPr>
                  <m:t>M</m:t>
                </m:r>
              </m:oMath>
            </m:oMathPara>
          </w:p>
        </w:tc>
        <w:tc>
          <w:tcPr>
            <w:tcW w:w="3426" w:type="dxa"/>
            <w:tcBorders>
              <w:bottom w:val="double" w:sz="4" w:space="0" w:color="auto"/>
            </w:tcBorders>
            <w:shd w:val="clear" w:color="auto" w:fill="E0E0E0"/>
            <w:vAlign w:val="center"/>
          </w:tcPr>
          <w:p w14:paraId="5338AF99" w14:textId="77777777" w:rsidR="006A69DD" w:rsidRPr="00B27E56" w:rsidRDefault="006A69DD" w:rsidP="00205EB3">
            <w:pPr>
              <w:jc w:val="center"/>
              <w:textAlignment w:val="bottom"/>
              <w:rPr>
                <w:rFonts w:ascii="Arial" w:hAnsi="Arial" w:cs="Arial"/>
                <w:b/>
                <w:sz w:val="18"/>
                <w:szCs w:val="18"/>
              </w:rPr>
            </w:pPr>
            <w:r w:rsidRPr="00B27E56">
              <w:rPr>
                <w:rStyle w:val="af4"/>
                <w:rFonts w:ascii="Arial" w:eastAsiaTheme="minorEastAsia" w:hAnsi="Arial" w:cs="Arial"/>
                <w:b/>
                <w:sz w:val="18"/>
                <w:szCs w:val="18"/>
              </w:rPr>
              <w:t>First symbol index</w:t>
            </w:r>
          </w:p>
        </w:tc>
      </w:tr>
      <w:tr w:rsidR="006A69DD" w:rsidRPr="00B27E56" w14:paraId="348A91E1" w14:textId="77777777" w:rsidTr="00205EB3">
        <w:trPr>
          <w:cantSplit/>
        </w:trPr>
        <w:tc>
          <w:tcPr>
            <w:tcW w:w="805" w:type="dxa"/>
            <w:tcBorders>
              <w:top w:val="double" w:sz="4" w:space="0" w:color="auto"/>
              <w:right w:val="double" w:sz="4" w:space="0" w:color="auto"/>
            </w:tcBorders>
            <w:shd w:val="clear" w:color="auto" w:fill="auto"/>
            <w:vAlign w:val="center"/>
          </w:tcPr>
          <w:p w14:paraId="07945BD5" w14:textId="77777777" w:rsidR="006A69DD" w:rsidRPr="00B27E56" w:rsidRDefault="006A69DD" w:rsidP="00205EB3">
            <w:pPr>
              <w:pStyle w:val="TAC"/>
            </w:pPr>
            <w:r w:rsidRPr="00B27E56">
              <w:t>0</w:t>
            </w:r>
          </w:p>
        </w:tc>
        <w:tc>
          <w:tcPr>
            <w:tcW w:w="702" w:type="dxa"/>
            <w:tcBorders>
              <w:top w:val="double" w:sz="4" w:space="0" w:color="auto"/>
              <w:left w:val="double" w:sz="4" w:space="0" w:color="auto"/>
            </w:tcBorders>
            <w:vAlign w:val="center"/>
          </w:tcPr>
          <w:p w14:paraId="6193BD37" w14:textId="77777777" w:rsidR="006A69DD" w:rsidRPr="00B27E56" w:rsidRDefault="006A69DD" w:rsidP="00205EB3">
            <w:pPr>
              <w:pStyle w:val="TAC"/>
            </w:pPr>
            <w:r w:rsidRPr="00B27E56">
              <w:rPr>
                <w:rStyle w:val="af4"/>
                <w:rFonts w:eastAsiaTheme="minorEastAsia" w:cs="Arial"/>
              </w:rPr>
              <w:t>0</w:t>
            </w:r>
          </w:p>
        </w:tc>
        <w:tc>
          <w:tcPr>
            <w:tcW w:w="3596" w:type="dxa"/>
            <w:tcBorders>
              <w:top w:val="double" w:sz="4" w:space="0" w:color="auto"/>
            </w:tcBorders>
            <w:vAlign w:val="center"/>
          </w:tcPr>
          <w:p w14:paraId="7BCEC1B7" w14:textId="77777777" w:rsidR="006A69DD" w:rsidRPr="00B27E56" w:rsidRDefault="006A69DD" w:rsidP="00205EB3">
            <w:pPr>
              <w:pStyle w:val="TAC"/>
            </w:pPr>
            <w:r w:rsidRPr="00B27E56">
              <w:rPr>
                <w:rStyle w:val="af4"/>
                <w:rFonts w:eastAsiaTheme="minorEastAsia" w:cs="Arial"/>
              </w:rPr>
              <w:t>1</w:t>
            </w:r>
          </w:p>
        </w:tc>
        <w:tc>
          <w:tcPr>
            <w:tcW w:w="904" w:type="dxa"/>
            <w:tcBorders>
              <w:top w:val="double" w:sz="4" w:space="0" w:color="auto"/>
            </w:tcBorders>
            <w:vAlign w:val="center"/>
          </w:tcPr>
          <w:p w14:paraId="45EA8869" w14:textId="77777777" w:rsidR="006A69DD" w:rsidRPr="00B27E56" w:rsidRDefault="006A69DD" w:rsidP="00205EB3">
            <w:pPr>
              <w:pStyle w:val="TAC"/>
              <w:rPr>
                <w:szCs w:val="18"/>
              </w:rPr>
            </w:pPr>
            <w:r w:rsidRPr="00B27E56">
              <w:rPr>
                <w:rStyle w:val="af4"/>
                <w:rFonts w:eastAsiaTheme="minorEastAsia" w:cs="Arial"/>
                <w:szCs w:val="18"/>
              </w:rPr>
              <w:t>1</w:t>
            </w:r>
          </w:p>
        </w:tc>
        <w:tc>
          <w:tcPr>
            <w:tcW w:w="3426" w:type="dxa"/>
            <w:tcBorders>
              <w:top w:val="double" w:sz="4" w:space="0" w:color="auto"/>
            </w:tcBorders>
            <w:vAlign w:val="center"/>
          </w:tcPr>
          <w:p w14:paraId="517FF298" w14:textId="77777777" w:rsidR="006A69DD" w:rsidRPr="00B27E56" w:rsidRDefault="006A69DD" w:rsidP="00205EB3">
            <w:pPr>
              <w:pStyle w:val="TAC"/>
              <w:rPr>
                <w:szCs w:val="18"/>
              </w:rPr>
            </w:pPr>
            <w:r w:rsidRPr="00B27E56">
              <w:rPr>
                <w:rStyle w:val="af4"/>
                <w:rFonts w:eastAsiaTheme="minorEastAsia" w:cs="Arial"/>
                <w:szCs w:val="18"/>
              </w:rPr>
              <w:t>0</w:t>
            </w:r>
          </w:p>
        </w:tc>
      </w:tr>
      <w:tr w:rsidR="006A69DD" w:rsidRPr="00B27E56" w14:paraId="51821AD7" w14:textId="77777777" w:rsidTr="00205EB3">
        <w:trPr>
          <w:cantSplit/>
        </w:trPr>
        <w:tc>
          <w:tcPr>
            <w:tcW w:w="805" w:type="dxa"/>
            <w:tcBorders>
              <w:right w:val="double" w:sz="4" w:space="0" w:color="auto"/>
            </w:tcBorders>
            <w:shd w:val="clear" w:color="auto" w:fill="auto"/>
            <w:vAlign w:val="center"/>
          </w:tcPr>
          <w:p w14:paraId="430B245A" w14:textId="77777777" w:rsidR="006A69DD" w:rsidRPr="00B27E56" w:rsidRDefault="006A69DD" w:rsidP="00205EB3">
            <w:pPr>
              <w:pStyle w:val="TAC"/>
            </w:pPr>
            <w:r w:rsidRPr="00B27E56">
              <w:t>1</w:t>
            </w:r>
          </w:p>
        </w:tc>
        <w:tc>
          <w:tcPr>
            <w:tcW w:w="702" w:type="dxa"/>
            <w:tcBorders>
              <w:left w:val="double" w:sz="4" w:space="0" w:color="auto"/>
            </w:tcBorders>
            <w:vAlign w:val="center"/>
          </w:tcPr>
          <w:p w14:paraId="1D7E72B4" w14:textId="77777777" w:rsidR="006A69DD" w:rsidRPr="00B27E56" w:rsidRDefault="006A69DD" w:rsidP="00205EB3">
            <w:pPr>
              <w:pStyle w:val="TAC"/>
            </w:pPr>
            <w:r w:rsidRPr="00B27E56">
              <w:rPr>
                <w:rStyle w:val="af4"/>
                <w:rFonts w:eastAsiaTheme="minorEastAsia" w:cs="Arial"/>
              </w:rPr>
              <w:t>0</w:t>
            </w:r>
          </w:p>
        </w:tc>
        <w:tc>
          <w:tcPr>
            <w:tcW w:w="3596" w:type="dxa"/>
            <w:vAlign w:val="center"/>
          </w:tcPr>
          <w:p w14:paraId="17032D59" w14:textId="77777777" w:rsidR="006A69DD" w:rsidRPr="00B27E56" w:rsidRDefault="006A69DD" w:rsidP="00205EB3">
            <w:pPr>
              <w:pStyle w:val="TAC"/>
            </w:pPr>
            <w:r w:rsidRPr="00B27E56">
              <w:rPr>
                <w:rStyle w:val="af4"/>
                <w:rFonts w:eastAsiaTheme="minorEastAsia" w:cs="Arial"/>
              </w:rPr>
              <w:t>2</w:t>
            </w:r>
          </w:p>
        </w:tc>
        <w:tc>
          <w:tcPr>
            <w:tcW w:w="904" w:type="dxa"/>
            <w:vAlign w:val="center"/>
          </w:tcPr>
          <w:p w14:paraId="6FEF6D85" w14:textId="77777777" w:rsidR="006A69DD" w:rsidRPr="00B27E56" w:rsidRDefault="006A69DD" w:rsidP="00205EB3">
            <w:pPr>
              <w:pStyle w:val="TAC"/>
              <w:rPr>
                <w:szCs w:val="18"/>
              </w:rPr>
            </w:pPr>
            <w:r w:rsidRPr="00B27E56">
              <w:rPr>
                <w:rStyle w:val="af4"/>
                <w:rFonts w:eastAsiaTheme="minorEastAsia" w:cs="Arial"/>
                <w:szCs w:val="18"/>
              </w:rPr>
              <w:t>1/2</w:t>
            </w:r>
          </w:p>
        </w:tc>
        <w:tc>
          <w:tcPr>
            <w:tcW w:w="3426" w:type="dxa"/>
            <w:vAlign w:val="center"/>
          </w:tcPr>
          <w:p w14:paraId="4F497E60" w14:textId="77777777" w:rsidR="006A69DD" w:rsidRPr="00B27E56" w:rsidRDefault="006A69DD" w:rsidP="00205EB3">
            <w:pPr>
              <w:pStyle w:val="TAC"/>
              <w:rPr>
                <w:szCs w:val="18"/>
              </w:rPr>
            </w:pPr>
            <w:r w:rsidRPr="00B27E56">
              <w:rPr>
                <w:rStyle w:val="af4"/>
                <w:rFonts w:eastAsiaTheme="minorEastAsia" w:cs="Arial"/>
                <w:szCs w:val="18"/>
              </w:rPr>
              <w:t xml:space="preserve">{0, if </w:t>
            </w:r>
            <m:oMath>
              <m:r>
                <w:rPr>
                  <w:rStyle w:val="af4"/>
                  <w:rFonts w:ascii="Cambria Math" w:eastAsiaTheme="minorEastAsia" w:hAnsi="Cambria Math" w:cs="Arial"/>
                  <w:szCs w:val="18"/>
                </w:rPr>
                <m:t>i</m:t>
              </m:r>
            </m:oMath>
            <w:r w:rsidRPr="00B27E56">
              <w:rPr>
                <w:szCs w:val="18"/>
              </w:rPr>
              <w:t xml:space="preserve"> is even}</w:t>
            </w:r>
            <w:r w:rsidRPr="00B27E56">
              <w:rPr>
                <w:rStyle w:val="af4"/>
                <w:rFonts w:eastAsiaTheme="minorEastAsia" w:cs="Arial"/>
                <w:szCs w:val="18"/>
              </w:rPr>
              <w:t>, {7</w:t>
            </w:r>
            <w:r w:rsidRPr="00B27E56">
              <w:rPr>
                <w:szCs w:val="18"/>
              </w:rPr>
              <w:t xml:space="preserve">, if </w:t>
            </w:r>
            <m:oMath>
              <m:r>
                <w:rPr>
                  <w:rStyle w:val="af4"/>
                  <w:rFonts w:ascii="Cambria Math" w:eastAsiaTheme="minorEastAsia" w:hAnsi="Cambria Math" w:cs="Arial"/>
                  <w:szCs w:val="18"/>
                </w:rPr>
                <m:t>i</m:t>
              </m:r>
            </m:oMath>
            <w:r w:rsidRPr="00B27E56">
              <w:rPr>
                <w:szCs w:val="18"/>
              </w:rPr>
              <w:t xml:space="preserve"> is odd</w:t>
            </w:r>
            <w:r w:rsidRPr="00B27E56">
              <w:rPr>
                <w:rStyle w:val="af4"/>
                <w:rFonts w:eastAsiaTheme="minorEastAsia" w:cs="Arial"/>
                <w:szCs w:val="18"/>
              </w:rPr>
              <w:t>}</w:t>
            </w:r>
          </w:p>
        </w:tc>
      </w:tr>
      <w:tr w:rsidR="006A69DD" w:rsidRPr="00B27E56" w14:paraId="50E98DB9" w14:textId="77777777" w:rsidTr="00205EB3">
        <w:trPr>
          <w:cantSplit/>
        </w:trPr>
        <w:tc>
          <w:tcPr>
            <w:tcW w:w="805" w:type="dxa"/>
            <w:tcBorders>
              <w:right w:val="double" w:sz="4" w:space="0" w:color="auto"/>
            </w:tcBorders>
            <w:shd w:val="clear" w:color="auto" w:fill="auto"/>
            <w:vAlign w:val="center"/>
          </w:tcPr>
          <w:p w14:paraId="074C8E83" w14:textId="77777777" w:rsidR="006A69DD" w:rsidRPr="00B27E56" w:rsidRDefault="006A69DD" w:rsidP="00205EB3">
            <w:pPr>
              <w:pStyle w:val="TAC"/>
            </w:pPr>
            <w:r w:rsidRPr="00B27E56">
              <w:t>2</w:t>
            </w:r>
          </w:p>
        </w:tc>
        <w:tc>
          <w:tcPr>
            <w:tcW w:w="702" w:type="dxa"/>
            <w:tcBorders>
              <w:left w:val="double" w:sz="4" w:space="0" w:color="auto"/>
            </w:tcBorders>
            <w:vAlign w:val="center"/>
          </w:tcPr>
          <w:p w14:paraId="1F03FA5A" w14:textId="77777777" w:rsidR="006A69DD" w:rsidRPr="00B27E56" w:rsidRDefault="006A69DD" w:rsidP="00205EB3">
            <w:pPr>
              <w:pStyle w:val="TAC"/>
            </w:pPr>
            <w:r w:rsidRPr="00B27E56">
              <w:rPr>
                <w:rStyle w:val="af4"/>
                <w:rFonts w:eastAsiaTheme="minorEastAsia" w:cs="Arial"/>
              </w:rPr>
              <w:t>X</w:t>
            </w:r>
          </w:p>
        </w:tc>
        <w:tc>
          <w:tcPr>
            <w:tcW w:w="3596" w:type="dxa"/>
            <w:vAlign w:val="center"/>
          </w:tcPr>
          <w:p w14:paraId="76A82276" w14:textId="77777777" w:rsidR="006A69DD" w:rsidRPr="00B27E56" w:rsidRDefault="006A69DD" w:rsidP="00205EB3">
            <w:pPr>
              <w:pStyle w:val="TAC"/>
            </w:pPr>
            <w:r w:rsidRPr="00B27E56">
              <w:rPr>
                <w:rStyle w:val="af4"/>
                <w:rFonts w:eastAsiaTheme="minorEastAsia" w:cs="Arial"/>
              </w:rPr>
              <w:t>1</w:t>
            </w:r>
          </w:p>
        </w:tc>
        <w:tc>
          <w:tcPr>
            <w:tcW w:w="904" w:type="dxa"/>
            <w:vAlign w:val="center"/>
          </w:tcPr>
          <w:p w14:paraId="2B3F0BEB" w14:textId="77777777" w:rsidR="006A69DD" w:rsidRPr="00B27E56" w:rsidRDefault="006A69DD" w:rsidP="00205EB3">
            <w:pPr>
              <w:pStyle w:val="TAC"/>
              <w:rPr>
                <w:szCs w:val="18"/>
              </w:rPr>
            </w:pPr>
            <w:r w:rsidRPr="00B27E56">
              <w:rPr>
                <w:rStyle w:val="af4"/>
                <w:rFonts w:eastAsiaTheme="minorEastAsia" w:cs="Arial"/>
                <w:szCs w:val="18"/>
              </w:rPr>
              <w:t>1</w:t>
            </w:r>
          </w:p>
        </w:tc>
        <w:tc>
          <w:tcPr>
            <w:tcW w:w="3426" w:type="dxa"/>
            <w:vAlign w:val="center"/>
          </w:tcPr>
          <w:p w14:paraId="2CB9045F" w14:textId="77777777" w:rsidR="006A69DD" w:rsidRPr="00B27E56" w:rsidRDefault="006A69DD" w:rsidP="00205EB3">
            <w:pPr>
              <w:pStyle w:val="TAC"/>
              <w:rPr>
                <w:szCs w:val="18"/>
              </w:rPr>
            </w:pPr>
            <w:r w:rsidRPr="00B27E56">
              <w:rPr>
                <w:rStyle w:val="af4"/>
                <w:rFonts w:eastAsiaTheme="minorEastAsia" w:cs="Arial"/>
                <w:szCs w:val="18"/>
              </w:rPr>
              <w:t>0</w:t>
            </w:r>
          </w:p>
        </w:tc>
      </w:tr>
      <w:tr w:rsidR="006A69DD" w:rsidRPr="00B27E56" w14:paraId="0E7271FD" w14:textId="77777777" w:rsidTr="00205EB3">
        <w:trPr>
          <w:cantSplit/>
        </w:trPr>
        <w:tc>
          <w:tcPr>
            <w:tcW w:w="805" w:type="dxa"/>
            <w:tcBorders>
              <w:right w:val="double" w:sz="4" w:space="0" w:color="auto"/>
            </w:tcBorders>
            <w:shd w:val="clear" w:color="auto" w:fill="auto"/>
            <w:vAlign w:val="center"/>
          </w:tcPr>
          <w:p w14:paraId="2AEECA8D" w14:textId="77777777" w:rsidR="006A69DD" w:rsidRPr="00B27E56" w:rsidRDefault="006A69DD" w:rsidP="00205EB3">
            <w:pPr>
              <w:pStyle w:val="TAC"/>
            </w:pPr>
            <w:r w:rsidRPr="00B27E56">
              <w:t>3</w:t>
            </w:r>
          </w:p>
        </w:tc>
        <w:tc>
          <w:tcPr>
            <w:tcW w:w="702" w:type="dxa"/>
            <w:tcBorders>
              <w:left w:val="double" w:sz="4" w:space="0" w:color="auto"/>
            </w:tcBorders>
            <w:vAlign w:val="center"/>
          </w:tcPr>
          <w:p w14:paraId="25DD3C9F" w14:textId="77777777" w:rsidR="006A69DD" w:rsidRPr="00B27E56" w:rsidRDefault="006A69DD" w:rsidP="00205EB3">
            <w:pPr>
              <w:pStyle w:val="TAC"/>
            </w:pPr>
            <w:r w:rsidRPr="00B27E56">
              <w:rPr>
                <w:rStyle w:val="af4"/>
                <w:rFonts w:eastAsiaTheme="minorEastAsia" w:cs="Arial"/>
              </w:rPr>
              <w:t>X</w:t>
            </w:r>
          </w:p>
        </w:tc>
        <w:tc>
          <w:tcPr>
            <w:tcW w:w="3596" w:type="dxa"/>
            <w:vAlign w:val="center"/>
          </w:tcPr>
          <w:p w14:paraId="336B587C" w14:textId="77777777" w:rsidR="006A69DD" w:rsidRPr="00B27E56" w:rsidRDefault="006A69DD" w:rsidP="00205EB3">
            <w:pPr>
              <w:pStyle w:val="TAC"/>
            </w:pPr>
            <w:r w:rsidRPr="00B27E56">
              <w:rPr>
                <w:rStyle w:val="af4"/>
                <w:rFonts w:eastAsiaTheme="minorEastAsia" w:cs="Arial"/>
              </w:rPr>
              <w:t>2</w:t>
            </w:r>
          </w:p>
        </w:tc>
        <w:tc>
          <w:tcPr>
            <w:tcW w:w="904" w:type="dxa"/>
            <w:vAlign w:val="center"/>
          </w:tcPr>
          <w:p w14:paraId="382E53C8" w14:textId="77777777" w:rsidR="006A69DD" w:rsidRPr="00B27E56" w:rsidRDefault="006A69DD" w:rsidP="00205EB3">
            <w:pPr>
              <w:pStyle w:val="TAC"/>
              <w:rPr>
                <w:szCs w:val="18"/>
              </w:rPr>
            </w:pPr>
            <w:r w:rsidRPr="00B27E56">
              <w:rPr>
                <w:rStyle w:val="af4"/>
                <w:rFonts w:eastAsiaTheme="minorEastAsia" w:cs="Arial"/>
                <w:szCs w:val="18"/>
              </w:rPr>
              <w:t>1/2</w:t>
            </w:r>
          </w:p>
        </w:tc>
        <w:tc>
          <w:tcPr>
            <w:tcW w:w="3426" w:type="dxa"/>
            <w:vAlign w:val="center"/>
          </w:tcPr>
          <w:p w14:paraId="6450E51D" w14:textId="77777777" w:rsidR="006A69DD" w:rsidRPr="00B27E56" w:rsidRDefault="006A69DD" w:rsidP="00205EB3">
            <w:pPr>
              <w:pStyle w:val="TAC"/>
              <w:rPr>
                <w:szCs w:val="18"/>
              </w:rPr>
            </w:pPr>
            <w:r w:rsidRPr="00B27E56">
              <w:rPr>
                <w:rStyle w:val="af4"/>
                <w:rFonts w:eastAsiaTheme="minorEastAsia" w:cs="Arial"/>
                <w:szCs w:val="18"/>
              </w:rPr>
              <w:t xml:space="preserve">{0, if </w:t>
            </w:r>
            <m:oMath>
              <m:r>
                <w:rPr>
                  <w:rStyle w:val="af4"/>
                  <w:rFonts w:ascii="Cambria Math" w:eastAsiaTheme="minorEastAsia" w:hAnsi="Cambria Math" w:cs="Arial"/>
                  <w:szCs w:val="18"/>
                </w:rPr>
                <m:t>i</m:t>
              </m:r>
            </m:oMath>
            <w:r w:rsidRPr="00B27E56">
              <w:rPr>
                <w:szCs w:val="18"/>
              </w:rPr>
              <w:t xml:space="preserve"> is even}</w:t>
            </w:r>
            <w:r w:rsidRPr="00B27E56">
              <w:rPr>
                <w:rStyle w:val="af4"/>
                <w:rFonts w:eastAsiaTheme="minorEastAsia" w:cs="Arial"/>
                <w:szCs w:val="18"/>
              </w:rPr>
              <w:t>, {7</w:t>
            </w:r>
            <w:r w:rsidRPr="00B27E56">
              <w:rPr>
                <w:szCs w:val="18"/>
              </w:rPr>
              <w:t xml:space="preserve">, if </w:t>
            </w:r>
            <m:oMath>
              <m:r>
                <w:rPr>
                  <w:rStyle w:val="af4"/>
                  <w:rFonts w:ascii="Cambria Math" w:eastAsiaTheme="minorEastAsia" w:hAnsi="Cambria Math" w:cs="Arial"/>
                  <w:szCs w:val="18"/>
                </w:rPr>
                <m:t>i</m:t>
              </m:r>
            </m:oMath>
            <w:r w:rsidRPr="00B27E56">
              <w:rPr>
                <w:szCs w:val="18"/>
              </w:rPr>
              <w:t xml:space="preserve"> is odd</w:t>
            </w:r>
            <w:r w:rsidRPr="00B27E56">
              <w:rPr>
                <w:rStyle w:val="af4"/>
                <w:rFonts w:eastAsiaTheme="minorEastAsia" w:cs="Arial"/>
                <w:szCs w:val="18"/>
              </w:rPr>
              <w:t>}</w:t>
            </w:r>
          </w:p>
        </w:tc>
      </w:tr>
      <w:tr w:rsidR="006A69DD" w:rsidRPr="00B27E56" w14:paraId="676B1ABD" w14:textId="77777777" w:rsidTr="00205EB3">
        <w:trPr>
          <w:cantSplit/>
        </w:trPr>
        <w:tc>
          <w:tcPr>
            <w:tcW w:w="805" w:type="dxa"/>
            <w:tcBorders>
              <w:right w:val="double" w:sz="4" w:space="0" w:color="auto"/>
            </w:tcBorders>
            <w:shd w:val="clear" w:color="auto" w:fill="auto"/>
            <w:vAlign w:val="center"/>
          </w:tcPr>
          <w:p w14:paraId="578BB254" w14:textId="77777777" w:rsidR="006A69DD" w:rsidRPr="00B27E56" w:rsidRDefault="006A69DD" w:rsidP="00205EB3">
            <w:pPr>
              <w:pStyle w:val="TAC"/>
            </w:pPr>
            <w:r w:rsidRPr="00B27E56">
              <w:t>4</w:t>
            </w:r>
          </w:p>
        </w:tc>
        <w:tc>
          <w:tcPr>
            <w:tcW w:w="702" w:type="dxa"/>
            <w:tcBorders>
              <w:left w:val="double" w:sz="4" w:space="0" w:color="auto"/>
            </w:tcBorders>
            <w:vAlign w:val="center"/>
          </w:tcPr>
          <w:p w14:paraId="25451BEE" w14:textId="77777777" w:rsidR="006A69DD" w:rsidRPr="00B27E56" w:rsidRDefault="006A69DD" w:rsidP="00205EB3">
            <w:pPr>
              <w:pStyle w:val="TAC"/>
            </w:pPr>
            <w:r w:rsidRPr="00B27E56">
              <w:rPr>
                <w:rStyle w:val="af4"/>
                <w:rFonts w:eastAsiaTheme="minorEastAsia" w:cs="Arial"/>
              </w:rPr>
              <w:t>5</w:t>
            </w:r>
          </w:p>
        </w:tc>
        <w:tc>
          <w:tcPr>
            <w:tcW w:w="3596" w:type="dxa"/>
            <w:vAlign w:val="center"/>
          </w:tcPr>
          <w:p w14:paraId="674D4403" w14:textId="77777777" w:rsidR="006A69DD" w:rsidRPr="00B27E56" w:rsidRDefault="006A69DD" w:rsidP="00205EB3">
            <w:pPr>
              <w:pStyle w:val="TAC"/>
            </w:pPr>
            <w:r w:rsidRPr="00B27E56">
              <w:rPr>
                <w:rStyle w:val="af4"/>
                <w:rFonts w:eastAsiaTheme="minorEastAsia" w:cs="Arial"/>
              </w:rPr>
              <w:t>1</w:t>
            </w:r>
          </w:p>
        </w:tc>
        <w:tc>
          <w:tcPr>
            <w:tcW w:w="904" w:type="dxa"/>
            <w:vAlign w:val="center"/>
          </w:tcPr>
          <w:p w14:paraId="1A371D08" w14:textId="77777777" w:rsidR="006A69DD" w:rsidRPr="00B27E56" w:rsidRDefault="006A69DD" w:rsidP="00205EB3">
            <w:pPr>
              <w:pStyle w:val="TAC"/>
              <w:rPr>
                <w:szCs w:val="18"/>
              </w:rPr>
            </w:pPr>
            <w:r w:rsidRPr="00B27E56">
              <w:rPr>
                <w:rStyle w:val="af4"/>
                <w:rFonts w:eastAsiaTheme="minorEastAsia" w:cs="Arial"/>
                <w:szCs w:val="18"/>
              </w:rPr>
              <w:t>1</w:t>
            </w:r>
          </w:p>
        </w:tc>
        <w:tc>
          <w:tcPr>
            <w:tcW w:w="3426" w:type="dxa"/>
            <w:vAlign w:val="center"/>
          </w:tcPr>
          <w:p w14:paraId="4F616BA3" w14:textId="77777777" w:rsidR="006A69DD" w:rsidRPr="00B27E56" w:rsidRDefault="006A69DD" w:rsidP="00205EB3">
            <w:pPr>
              <w:pStyle w:val="TAC"/>
              <w:rPr>
                <w:szCs w:val="18"/>
              </w:rPr>
            </w:pPr>
            <w:r w:rsidRPr="00B27E56">
              <w:rPr>
                <w:rStyle w:val="af4"/>
                <w:rFonts w:eastAsiaTheme="minorEastAsia" w:cs="Arial"/>
                <w:szCs w:val="18"/>
              </w:rPr>
              <w:t>0</w:t>
            </w:r>
          </w:p>
        </w:tc>
      </w:tr>
      <w:tr w:rsidR="006A69DD" w:rsidRPr="00B27E56" w14:paraId="283DC84B" w14:textId="77777777" w:rsidTr="00205EB3">
        <w:trPr>
          <w:cantSplit/>
        </w:trPr>
        <w:tc>
          <w:tcPr>
            <w:tcW w:w="805" w:type="dxa"/>
            <w:tcBorders>
              <w:right w:val="double" w:sz="4" w:space="0" w:color="auto"/>
            </w:tcBorders>
            <w:shd w:val="clear" w:color="auto" w:fill="auto"/>
            <w:vAlign w:val="center"/>
          </w:tcPr>
          <w:p w14:paraId="12EDAC4A" w14:textId="77777777" w:rsidR="006A69DD" w:rsidRPr="00B27E56" w:rsidRDefault="006A69DD" w:rsidP="00205EB3">
            <w:pPr>
              <w:pStyle w:val="TAC"/>
            </w:pPr>
            <w:r w:rsidRPr="00B27E56">
              <w:t>5</w:t>
            </w:r>
          </w:p>
        </w:tc>
        <w:tc>
          <w:tcPr>
            <w:tcW w:w="702" w:type="dxa"/>
            <w:tcBorders>
              <w:left w:val="double" w:sz="4" w:space="0" w:color="auto"/>
            </w:tcBorders>
            <w:vAlign w:val="center"/>
          </w:tcPr>
          <w:p w14:paraId="42F74E60" w14:textId="77777777" w:rsidR="006A69DD" w:rsidRPr="00B27E56" w:rsidRDefault="006A69DD" w:rsidP="00205EB3">
            <w:pPr>
              <w:pStyle w:val="TAC"/>
            </w:pPr>
            <w:r w:rsidRPr="00B27E56">
              <w:rPr>
                <w:rStyle w:val="af4"/>
                <w:rFonts w:eastAsiaTheme="minorEastAsia" w:cs="Arial"/>
              </w:rPr>
              <w:t>5</w:t>
            </w:r>
          </w:p>
        </w:tc>
        <w:tc>
          <w:tcPr>
            <w:tcW w:w="3596" w:type="dxa"/>
            <w:vAlign w:val="center"/>
          </w:tcPr>
          <w:p w14:paraId="24869B42" w14:textId="77777777" w:rsidR="006A69DD" w:rsidRPr="00B27E56" w:rsidRDefault="006A69DD" w:rsidP="00205EB3">
            <w:pPr>
              <w:pStyle w:val="TAC"/>
            </w:pPr>
            <w:r w:rsidRPr="00B27E56">
              <w:rPr>
                <w:rStyle w:val="af4"/>
                <w:rFonts w:eastAsiaTheme="minorEastAsia" w:cs="Arial"/>
              </w:rPr>
              <w:t>2</w:t>
            </w:r>
          </w:p>
        </w:tc>
        <w:tc>
          <w:tcPr>
            <w:tcW w:w="904" w:type="dxa"/>
            <w:vAlign w:val="center"/>
          </w:tcPr>
          <w:p w14:paraId="5AFEF968" w14:textId="77777777" w:rsidR="006A69DD" w:rsidRPr="00B27E56" w:rsidRDefault="006A69DD" w:rsidP="00205EB3">
            <w:pPr>
              <w:pStyle w:val="TAC"/>
              <w:rPr>
                <w:szCs w:val="18"/>
              </w:rPr>
            </w:pPr>
            <w:r w:rsidRPr="00B27E56">
              <w:rPr>
                <w:rStyle w:val="af4"/>
                <w:rFonts w:eastAsiaTheme="minorEastAsia" w:cs="Arial"/>
                <w:szCs w:val="18"/>
              </w:rPr>
              <w:t>1/2</w:t>
            </w:r>
          </w:p>
        </w:tc>
        <w:tc>
          <w:tcPr>
            <w:tcW w:w="3426" w:type="dxa"/>
            <w:vAlign w:val="center"/>
          </w:tcPr>
          <w:p w14:paraId="02B30119" w14:textId="77777777" w:rsidR="006A69DD" w:rsidRPr="00B27E56" w:rsidRDefault="006A69DD" w:rsidP="00205EB3">
            <w:pPr>
              <w:pStyle w:val="TAC"/>
              <w:rPr>
                <w:szCs w:val="18"/>
              </w:rPr>
            </w:pPr>
            <w:r w:rsidRPr="00B27E56">
              <w:rPr>
                <w:rStyle w:val="af4"/>
                <w:rFonts w:eastAsiaTheme="minorEastAsia" w:cs="Arial"/>
                <w:szCs w:val="18"/>
              </w:rPr>
              <w:t xml:space="preserve">{0, if </w:t>
            </w:r>
            <m:oMath>
              <m:r>
                <w:rPr>
                  <w:rStyle w:val="af4"/>
                  <w:rFonts w:ascii="Cambria Math" w:eastAsiaTheme="minorEastAsia" w:hAnsi="Cambria Math" w:cs="Arial"/>
                  <w:szCs w:val="18"/>
                </w:rPr>
                <m:t>i</m:t>
              </m:r>
            </m:oMath>
            <w:r w:rsidRPr="00B27E56">
              <w:rPr>
                <w:szCs w:val="18"/>
              </w:rPr>
              <w:t xml:space="preserve"> is even}</w:t>
            </w:r>
            <w:r w:rsidRPr="00B27E56">
              <w:rPr>
                <w:rStyle w:val="af4"/>
                <w:rFonts w:eastAsiaTheme="minorEastAsia" w:cs="Arial"/>
                <w:szCs w:val="18"/>
              </w:rPr>
              <w:t>, {7</w:t>
            </w:r>
            <w:r w:rsidRPr="00B27E56">
              <w:rPr>
                <w:szCs w:val="18"/>
              </w:rPr>
              <w:t xml:space="preserve">, if </w:t>
            </w:r>
            <m:oMath>
              <m:r>
                <w:rPr>
                  <w:rStyle w:val="af4"/>
                  <w:rFonts w:ascii="Cambria Math" w:eastAsiaTheme="minorEastAsia" w:hAnsi="Cambria Math" w:cs="Arial"/>
                  <w:szCs w:val="18"/>
                </w:rPr>
                <m:t>i</m:t>
              </m:r>
            </m:oMath>
            <w:r w:rsidRPr="00B27E56">
              <w:rPr>
                <w:szCs w:val="18"/>
              </w:rPr>
              <w:t xml:space="preserve"> is odd</w:t>
            </w:r>
            <w:r w:rsidRPr="00B27E56">
              <w:rPr>
                <w:rStyle w:val="af4"/>
                <w:rFonts w:eastAsiaTheme="minorEastAsia" w:cs="Arial"/>
                <w:szCs w:val="18"/>
              </w:rPr>
              <w:t>}</w:t>
            </w:r>
          </w:p>
        </w:tc>
      </w:tr>
      <w:tr w:rsidR="006A69DD" w:rsidRPr="00B27E56" w14:paraId="4860A829" w14:textId="77777777" w:rsidTr="00205EB3">
        <w:trPr>
          <w:cantSplit/>
        </w:trPr>
        <w:tc>
          <w:tcPr>
            <w:tcW w:w="805" w:type="dxa"/>
            <w:tcBorders>
              <w:right w:val="double" w:sz="4" w:space="0" w:color="auto"/>
            </w:tcBorders>
            <w:shd w:val="clear" w:color="auto" w:fill="auto"/>
            <w:vAlign w:val="center"/>
          </w:tcPr>
          <w:p w14:paraId="65399F2B" w14:textId="77777777" w:rsidR="006A69DD" w:rsidRPr="00B27E56" w:rsidRDefault="006A69DD" w:rsidP="00205EB3">
            <w:pPr>
              <w:pStyle w:val="TAC"/>
            </w:pPr>
            <w:r w:rsidRPr="00B27E56">
              <w:t>6</w:t>
            </w:r>
          </w:p>
        </w:tc>
        <w:tc>
          <w:tcPr>
            <w:tcW w:w="702" w:type="dxa"/>
            <w:tcBorders>
              <w:left w:val="double" w:sz="4" w:space="0" w:color="auto"/>
            </w:tcBorders>
            <w:vAlign w:val="center"/>
          </w:tcPr>
          <w:p w14:paraId="6E9C0EC2" w14:textId="77777777" w:rsidR="006A69DD" w:rsidRPr="00B27E56" w:rsidRDefault="006A69DD" w:rsidP="00205EB3">
            <w:pPr>
              <w:pStyle w:val="TAC"/>
            </w:pPr>
            <w:r w:rsidRPr="00B27E56">
              <w:rPr>
                <w:rStyle w:val="af4"/>
                <w:rFonts w:eastAsiaTheme="minorEastAsia" w:cs="Arial"/>
              </w:rPr>
              <w:t>0</w:t>
            </w:r>
          </w:p>
        </w:tc>
        <w:tc>
          <w:tcPr>
            <w:tcW w:w="3596" w:type="dxa"/>
            <w:vAlign w:val="center"/>
          </w:tcPr>
          <w:p w14:paraId="73EF1605" w14:textId="77777777" w:rsidR="006A69DD" w:rsidRPr="00B27E56" w:rsidRDefault="006A69DD" w:rsidP="00205EB3">
            <w:pPr>
              <w:pStyle w:val="TAC"/>
            </w:pPr>
            <w:r w:rsidRPr="00B27E56">
              <w:rPr>
                <w:rStyle w:val="af4"/>
                <w:rFonts w:eastAsiaTheme="minorEastAsia" w:cs="Arial"/>
              </w:rPr>
              <w:t>2</w:t>
            </w:r>
          </w:p>
        </w:tc>
        <w:tc>
          <w:tcPr>
            <w:tcW w:w="904" w:type="dxa"/>
            <w:vAlign w:val="center"/>
          </w:tcPr>
          <w:p w14:paraId="362CAD3C" w14:textId="77777777" w:rsidR="006A69DD" w:rsidRPr="00B27E56" w:rsidRDefault="006A69DD" w:rsidP="00205EB3">
            <w:pPr>
              <w:pStyle w:val="TAC"/>
              <w:rPr>
                <w:szCs w:val="18"/>
              </w:rPr>
            </w:pPr>
            <w:r w:rsidRPr="00B27E56">
              <w:rPr>
                <w:rStyle w:val="af4"/>
                <w:rFonts w:eastAsiaTheme="minorEastAsia" w:cs="Arial"/>
                <w:szCs w:val="18"/>
              </w:rPr>
              <w:t>1/2</w:t>
            </w:r>
          </w:p>
        </w:tc>
        <w:tc>
          <w:tcPr>
            <w:tcW w:w="3426" w:type="dxa"/>
            <w:vAlign w:val="center"/>
          </w:tcPr>
          <w:p w14:paraId="6AFEB488" w14:textId="77777777" w:rsidR="006A69DD" w:rsidRPr="00B27E56" w:rsidRDefault="006A69DD" w:rsidP="00205EB3">
            <w:pPr>
              <w:pStyle w:val="TAC"/>
              <w:rPr>
                <w:szCs w:val="18"/>
              </w:rPr>
            </w:pPr>
            <w:r w:rsidRPr="00B27E56">
              <w:rPr>
                <w:rStyle w:val="af4"/>
                <w:rFonts w:eastAsiaTheme="minorEastAsia" w:cs="Arial"/>
                <w:szCs w:val="18"/>
              </w:rPr>
              <w:t xml:space="preserve"> {0, if </w:t>
            </w:r>
            <m:oMath>
              <m:r>
                <w:rPr>
                  <w:rStyle w:val="af4"/>
                  <w:rFonts w:ascii="Cambria Math" w:eastAsiaTheme="minorEastAsia" w:hAnsi="Cambria Math" w:cs="Arial"/>
                  <w:szCs w:val="18"/>
                </w:rPr>
                <m:t>i</m:t>
              </m:r>
            </m:oMath>
            <w:r w:rsidRPr="00B27E56">
              <w:rPr>
                <w:szCs w:val="18"/>
              </w:rPr>
              <w:t xml:space="preserve"> is even}</w:t>
            </w:r>
            <w:r w:rsidRPr="00B27E56">
              <w:rPr>
                <w:rStyle w:val="af4"/>
                <w:rFonts w:eastAsiaTheme="minorEastAsia" w:cs="Arial"/>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rPr>
                <w:szCs w:val="18"/>
              </w:rPr>
              <w:t xml:space="preserve">, if </w:t>
            </w:r>
            <m:oMath>
              <m:r>
                <w:rPr>
                  <w:rStyle w:val="af4"/>
                  <w:rFonts w:ascii="Cambria Math" w:eastAsiaTheme="minorEastAsia" w:hAnsi="Cambria Math" w:cs="Arial"/>
                  <w:szCs w:val="18"/>
                </w:rPr>
                <m:t>i</m:t>
              </m:r>
            </m:oMath>
            <w:r w:rsidRPr="00B27E56">
              <w:rPr>
                <w:szCs w:val="18"/>
              </w:rPr>
              <w:t xml:space="preserve"> is odd</w:t>
            </w:r>
            <w:r w:rsidRPr="00B27E56">
              <w:rPr>
                <w:rStyle w:val="af4"/>
                <w:rFonts w:eastAsiaTheme="minorEastAsia" w:cs="Arial"/>
                <w:szCs w:val="18"/>
              </w:rPr>
              <w:t>}</w:t>
            </w:r>
          </w:p>
        </w:tc>
      </w:tr>
      <w:tr w:rsidR="006A69DD" w:rsidRPr="00B27E56" w14:paraId="75D29D97" w14:textId="77777777" w:rsidTr="00205EB3">
        <w:trPr>
          <w:cantSplit/>
        </w:trPr>
        <w:tc>
          <w:tcPr>
            <w:tcW w:w="805" w:type="dxa"/>
            <w:tcBorders>
              <w:right w:val="double" w:sz="4" w:space="0" w:color="auto"/>
            </w:tcBorders>
            <w:shd w:val="clear" w:color="auto" w:fill="auto"/>
            <w:vAlign w:val="center"/>
          </w:tcPr>
          <w:p w14:paraId="3F201652" w14:textId="77777777" w:rsidR="006A69DD" w:rsidRPr="00B27E56" w:rsidRDefault="006A69DD" w:rsidP="00205EB3">
            <w:pPr>
              <w:pStyle w:val="TAC"/>
            </w:pPr>
            <w:r w:rsidRPr="00B27E56">
              <w:t>7</w:t>
            </w:r>
          </w:p>
        </w:tc>
        <w:tc>
          <w:tcPr>
            <w:tcW w:w="702" w:type="dxa"/>
            <w:tcBorders>
              <w:left w:val="double" w:sz="4" w:space="0" w:color="auto"/>
            </w:tcBorders>
            <w:vAlign w:val="center"/>
          </w:tcPr>
          <w:p w14:paraId="4D051112" w14:textId="77777777" w:rsidR="006A69DD" w:rsidRPr="00B27E56" w:rsidRDefault="006A69DD" w:rsidP="00205EB3">
            <w:pPr>
              <w:pStyle w:val="TAC"/>
            </w:pPr>
            <w:r w:rsidRPr="00B27E56">
              <w:rPr>
                <w:rStyle w:val="af4"/>
                <w:rFonts w:eastAsiaTheme="minorEastAsia" w:cs="Arial"/>
              </w:rPr>
              <w:t>X</w:t>
            </w:r>
          </w:p>
        </w:tc>
        <w:tc>
          <w:tcPr>
            <w:tcW w:w="3596" w:type="dxa"/>
            <w:vAlign w:val="center"/>
          </w:tcPr>
          <w:p w14:paraId="566CABBD" w14:textId="77777777" w:rsidR="006A69DD" w:rsidRPr="00B27E56" w:rsidRDefault="006A69DD" w:rsidP="00205EB3">
            <w:pPr>
              <w:pStyle w:val="TAC"/>
            </w:pPr>
            <w:r w:rsidRPr="00B27E56">
              <w:rPr>
                <w:rStyle w:val="af4"/>
                <w:rFonts w:eastAsiaTheme="minorEastAsia" w:cs="Arial"/>
              </w:rPr>
              <w:t>2</w:t>
            </w:r>
          </w:p>
        </w:tc>
        <w:tc>
          <w:tcPr>
            <w:tcW w:w="904" w:type="dxa"/>
            <w:vAlign w:val="center"/>
          </w:tcPr>
          <w:p w14:paraId="22056773" w14:textId="77777777" w:rsidR="006A69DD" w:rsidRPr="00B27E56" w:rsidRDefault="006A69DD" w:rsidP="00205EB3">
            <w:pPr>
              <w:pStyle w:val="TAC"/>
              <w:rPr>
                <w:szCs w:val="18"/>
              </w:rPr>
            </w:pPr>
            <w:r w:rsidRPr="00B27E56">
              <w:rPr>
                <w:rStyle w:val="af4"/>
                <w:rFonts w:eastAsiaTheme="minorEastAsia" w:cs="Arial"/>
                <w:szCs w:val="18"/>
              </w:rPr>
              <w:t>1/2</w:t>
            </w:r>
          </w:p>
        </w:tc>
        <w:tc>
          <w:tcPr>
            <w:tcW w:w="3426" w:type="dxa"/>
            <w:vAlign w:val="center"/>
          </w:tcPr>
          <w:p w14:paraId="445E6EEF" w14:textId="77777777" w:rsidR="006A69DD" w:rsidRPr="00B27E56" w:rsidRDefault="006A69DD" w:rsidP="00205EB3">
            <w:pPr>
              <w:pStyle w:val="TAC"/>
              <w:rPr>
                <w:szCs w:val="18"/>
              </w:rPr>
            </w:pPr>
            <w:r w:rsidRPr="00B27E56">
              <w:rPr>
                <w:rStyle w:val="af4"/>
                <w:rFonts w:eastAsiaTheme="minorEastAsia" w:cs="Arial"/>
                <w:szCs w:val="18"/>
              </w:rPr>
              <w:t xml:space="preserve"> {0, if </w:t>
            </w:r>
            <m:oMath>
              <m:r>
                <w:rPr>
                  <w:rStyle w:val="af4"/>
                  <w:rFonts w:ascii="Cambria Math" w:eastAsiaTheme="minorEastAsia" w:hAnsi="Cambria Math" w:cs="Arial"/>
                  <w:szCs w:val="18"/>
                </w:rPr>
                <m:t>i</m:t>
              </m:r>
            </m:oMath>
            <w:r w:rsidRPr="00B27E56">
              <w:rPr>
                <w:szCs w:val="18"/>
              </w:rPr>
              <w:t xml:space="preserve"> is even}</w:t>
            </w:r>
            <w:r w:rsidRPr="00B27E56">
              <w:rPr>
                <w:rStyle w:val="af4"/>
                <w:rFonts w:eastAsiaTheme="minorEastAsia" w:cs="Arial"/>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rPr>
                <w:szCs w:val="18"/>
              </w:rPr>
              <w:t xml:space="preserve">, if </w:t>
            </w:r>
            <m:oMath>
              <m:r>
                <w:rPr>
                  <w:rStyle w:val="af4"/>
                  <w:rFonts w:ascii="Cambria Math" w:eastAsiaTheme="minorEastAsia" w:hAnsi="Cambria Math" w:cs="Arial"/>
                  <w:szCs w:val="18"/>
                </w:rPr>
                <m:t>i</m:t>
              </m:r>
            </m:oMath>
            <w:r w:rsidRPr="00B27E56">
              <w:rPr>
                <w:szCs w:val="18"/>
              </w:rPr>
              <w:t xml:space="preserve"> is odd</w:t>
            </w:r>
            <w:r w:rsidRPr="00B27E56">
              <w:rPr>
                <w:rStyle w:val="af4"/>
                <w:rFonts w:eastAsiaTheme="minorEastAsia" w:cs="Arial"/>
                <w:szCs w:val="18"/>
              </w:rPr>
              <w:t>}</w:t>
            </w:r>
          </w:p>
        </w:tc>
      </w:tr>
      <w:tr w:rsidR="006A69DD" w:rsidRPr="00B27E56" w14:paraId="108EE9E3" w14:textId="77777777" w:rsidTr="00205EB3">
        <w:trPr>
          <w:cantSplit/>
        </w:trPr>
        <w:tc>
          <w:tcPr>
            <w:tcW w:w="805" w:type="dxa"/>
            <w:tcBorders>
              <w:right w:val="double" w:sz="4" w:space="0" w:color="auto"/>
            </w:tcBorders>
            <w:shd w:val="clear" w:color="auto" w:fill="auto"/>
            <w:vAlign w:val="center"/>
          </w:tcPr>
          <w:p w14:paraId="2BF490BC" w14:textId="77777777" w:rsidR="006A69DD" w:rsidRPr="00B27E56" w:rsidRDefault="006A69DD" w:rsidP="00205EB3">
            <w:pPr>
              <w:pStyle w:val="TAC"/>
            </w:pPr>
            <w:r w:rsidRPr="00B27E56">
              <w:t>8</w:t>
            </w:r>
          </w:p>
        </w:tc>
        <w:tc>
          <w:tcPr>
            <w:tcW w:w="702" w:type="dxa"/>
            <w:tcBorders>
              <w:left w:val="double" w:sz="4" w:space="0" w:color="auto"/>
            </w:tcBorders>
            <w:vAlign w:val="center"/>
          </w:tcPr>
          <w:p w14:paraId="60613EE8" w14:textId="77777777" w:rsidR="006A69DD" w:rsidRPr="00B27E56" w:rsidRDefault="006A69DD" w:rsidP="00205EB3">
            <w:pPr>
              <w:pStyle w:val="TAC"/>
            </w:pPr>
            <w:r w:rsidRPr="00B27E56">
              <w:rPr>
                <w:rStyle w:val="af4"/>
                <w:rFonts w:eastAsiaTheme="minorEastAsia" w:cs="Arial"/>
              </w:rPr>
              <w:t>5</w:t>
            </w:r>
          </w:p>
        </w:tc>
        <w:tc>
          <w:tcPr>
            <w:tcW w:w="3596" w:type="dxa"/>
            <w:vAlign w:val="center"/>
          </w:tcPr>
          <w:p w14:paraId="0DB7367B" w14:textId="77777777" w:rsidR="006A69DD" w:rsidRPr="00B27E56" w:rsidRDefault="006A69DD" w:rsidP="00205EB3">
            <w:pPr>
              <w:pStyle w:val="TAC"/>
            </w:pPr>
            <w:r w:rsidRPr="00B27E56">
              <w:rPr>
                <w:rStyle w:val="af4"/>
                <w:rFonts w:eastAsiaTheme="minorEastAsia" w:cs="Arial"/>
              </w:rPr>
              <w:t>2</w:t>
            </w:r>
          </w:p>
        </w:tc>
        <w:tc>
          <w:tcPr>
            <w:tcW w:w="904" w:type="dxa"/>
            <w:vAlign w:val="center"/>
          </w:tcPr>
          <w:p w14:paraId="48B1CB40" w14:textId="77777777" w:rsidR="006A69DD" w:rsidRPr="00B27E56" w:rsidRDefault="006A69DD" w:rsidP="00205EB3">
            <w:pPr>
              <w:pStyle w:val="TAC"/>
              <w:rPr>
                <w:szCs w:val="18"/>
              </w:rPr>
            </w:pPr>
            <w:r w:rsidRPr="00B27E56">
              <w:rPr>
                <w:rStyle w:val="af4"/>
                <w:rFonts w:eastAsiaTheme="minorEastAsia" w:cs="Arial"/>
                <w:szCs w:val="18"/>
              </w:rPr>
              <w:t>1/2</w:t>
            </w:r>
          </w:p>
        </w:tc>
        <w:tc>
          <w:tcPr>
            <w:tcW w:w="3426" w:type="dxa"/>
            <w:vAlign w:val="center"/>
          </w:tcPr>
          <w:p w14:paraId="67CF236D" w14:textId="77777777" w:rsidR="006A69DD" w:rsidRPr="00B27E56" w:rsidRDefault="006A69DD" w:rsidP="00205EB3">
            <w:pPr>
              <w:pStyle w:val="TAC"/>
              <w:rPr>
                <w:szCs w:val="18"/>
              </w:rPr>
            </w:pPr>
            <w:r w:rsidRPr="00B27E56">
              <w:rPr>
                <w:rStyle w:val="af4"/>
                <w:rFonts w:eastAsiaTheme="minorEastAsia" w:cs="Arial"/>
                <w:szCs w:val="18"/>
              </w:rPr>
              <w:t xml:space="preserve"> {0, if </w:t>
            </w:r>
            <m:oMath>
              <m:r>
                <w:rPr>
                  <w:rStyle w:val="af4"/>
                  <w:rFonts w:ascii="Cambria Math" w:eastAsiaTheme="minorEastAsia" w:hAnsi="Cambria Math" w:cs="Arial"/>
                  <w:szCs w:val="18"/>
                </w:rPr>
                <m:t>i</m:t>
              </m:r>
            </m:oMath>
            <w:r w:rsidRPr="00B27E56">
              <w:rPr>
                <w:szCs w:val="18"/>
              </w:rPr>
              <w:t xml:space="preserve"> is even}</w:t>
            </w:r>
            <w:r w:rsidRPr="00B27E56">
              <w:rPr>
                <w:rStyle w:val="af4"/>
                <w:rFonts w:eastAsiaTheme="minorEastAsia" w:cs="Arial"/>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rPr>
                <w:szCs w:val="18"/>
              </w:rPr>
              <w:t xml:space="preserve">, if </w:t>
            </w:r>
            <m:oMath>
              <m:r>
                <w:rPr>
                  <w:rStyle w:val="af4"/>
                  <w:rFonts w:ascii="Cambria Math" w:eastAsiaTheme="minorEastAsia" w:hAnsi="Cambria Math" w:cs="Arial"/>
                  <w:szCs w:val="18"/>
                </w:rPr>
                <m:t>i</m:t>
              </m:r>
            </m:oMath>
            <w:r w:rsidRPr="00B27E56">
              <w:rPr>
                <w:szCs w:val="18"/>
              </w:rPr>
              <w:t xml:space="preserve"> is odd</w:t>
            </w:r>
            <w:r w:rsidRPr="00B27E56">
              <w:rPr>
                <w:rStyle w:val="af4"/>
                <w:rFonts w:eastAsiaTheme="minorEastAsia" w:cs="Arial"/>
                <w:szCs w:val="18"/>
              </w:rPr>
              <w:t>}</w:t>
            </w:r>
          </w:p>
        </w:tc>
      </w:tr>
      <w:tr w:rsidR="006A69DD" w:rsidRPr="00B27E56" w14:paraId="7AED1049" w14:textId="77777777" w:rsidTr="00205EB3">
        <w:trPr>
          <w:cantSplit/>
        </w:trPr>
        <w:tc>
          <w:tcPr>
            <w:tcW w:w="805" w:type="dxa"/>
            <w:tcBorders>
              <w:right w:val="double" w:sz="4" w:space="0" w:color="auto"/>
            </w:tcBorders>
            <w:shd w:val="clear" w:color="auto" w:fill="auto"/>
            <w:vAlign w:val="center"/>
          </w:tcPr>
          <w:p w14:paraId="55AF6269" w14:textId="77777777" w:rsidR="006A69DD" w:rsidRPr="00B27E56" w:rsidRDefault="006A69DD" w:rsidP="00205EB3">
            <w:pPr>
              <w:pStyle w:val="TAC"/>
            </w:pPr>
            <w:r w:rsidRPr="00B27E56">
              <w:t>9</w:t>
            </w:r>
          </w:p>
        </w:tc>
        <w:tc>
          <w:tcPr>
            <w:tcW w:w="702" w:type="dxa"/>
            <w:tcBorders>
              <w:left w:val="double" w:sz="4" w:space="0" w:color="auto"/>
            </w:tcBorders>
            <w:vAlign w:val="center"/>
          </w:tcPr>
          <w:p w14:paraId="445F31C8" w14:textId="77777777" w:rsidR="006A69DD" w:rsidRPr="00B27E56" w:rsidRDefault="006A69DD" w:rsidP="00205EB3">
            <w:pPr>
              <w:pStyle w:val="TAC"/>
            </w:pPr>
            <w:r w:rsidRPr="00B27E56">
              <w:rPr>
                <w:rStyle w:val="af4"/>
                <w:rFonts w:eastAsiaTheme="minorEastAsia" w:cs="Arial"/>
              </w:rPr>
              <w:t>5+X</w:t>
            </w:r>
          </w:p>
        </w:tc>
        <w:tc>
          <w:tcPr>
            <w:tcW w:w="3596" w:type="dxa"/>
            <w:vAlign w:val="center"/>
          </w:tcPr>
          <w:p w14:paraId="1305A51E" w14:textId="77777777" w:rsidR="006A69DD" w:rsidRPr="00B27E56" w:rsidRDefault="006A69DD" w:rsidP="00205EB3">
            <w:pPr>
              <w:pStyle w:val="TAC"/>
            </w:pPr>
            <w:r w:rsidRPr="00B27E56">
              <w:rPr>
                <w:rStyle w:val="af4"/>
                <w:rFonts w:eastAsiaTheme="minorEastAsia" w:cs="Arial"/>
              </w:rPr>
              <w:t>1</w:t>
            </w:r>
          </w:p>
        </w:tc>
        <w:tc>
          <w:tcPr>
            <w:tcW w:w="904" w:type="dxa"/>
            <w:vAlign w:val="center"/>
          </w:tcPr>
          <w:p w14:paraId="5A9C331C" w14:textId="77777777" w:rsidR="006A69DD" w:rsidRPr="00B27E56" w:rsidRDefault="006A69DD" w:rsidP="00205EB3">
            <w:pPr>
              <w:pStyle w:val="TAC"/>
              <w:rPr>
                <w:szCs w:val="18"/>
              </w:rPr>
            </w:pPr>
            <w:r w:rsidRPr="00B27E56">
              <w:rPr>
                <w:rStyle w:val="af4"/>
                <w:rFonts w:eastAsiaTheme="minorEastAsia" w:cs="Arial"/>
                <w:szCs w:val="18"/>
              </w:rPr>
              <w:t>1</w:t>
            </w:r>
          </w:p>
        </w:tc>
        <w:tc>
          <w:tcPr>
            <w:tcW w:w="3426" w:type="dxa"/>
            <w:vAlign w:val="center"/>
          </w:tcPr>
          <w:p w14:paraId="35619064" w14:textId="77777777" w:rsidR="006A69DD" w:rsidRPr="00B27E56" w:rsidRDefault="006A69DD" w:rsidP="00205EB3">
            <w:pPr>
              <w:pStyle w:val="TAC"/>
              <w:rPr>
                <w:szCs w:val="18"/>
              </w:rPr>
            </w:pPr>
            <w:r w:rsidRPr="00B27E56">
              <w:rPr>
                <w:rStyle w:val="af4"/>
                <w:rFonts w:eastAsiaTheme="minorEastAsia" w:cs="Arial"/>
                <w:szCs w:val="18"/>
              </w:rPr>
              <w:t xml:space="preserve"> 0</w:t>
            </w:r>
          </w:p>
        </w:tc>
      </w:tr>
      <w:tr w:rsidR="006A69DD" w:rsidRPr="00B27E56" w14:paraId="0F7EEE2E" w14:textId="77777777" w:rsidTr="00205EB3">
        <w:trPr>
          <w:cantSplit/>
        </w:trPr>
        <w:tc>
          <w:tcPr>
            <w:tcW w:w="805" w:type="dxa"/>
            <w:tcBorders>
              <w:right w:val="double" w:sz="4" w:space="0" w:color="auto"/>
            </w:tcBorders>
            <w:shd w:val="clear" w:color="auto" w:fill="auto"/>
            <w:vAlign w:val="center"/>
          </w:tcPr>
          <w:p w14:paraId="7396B70E" w14:textId="77777777" w:rsidR="006A69DD" w:rsidRPr="00B27E56" w:rsidRDefault="006A69DD" w:rsidP="00205EB3">
            <w:pPr>
              <w:pStyle w:val="TAC"/>
            </w:pPr>
            <w:r w:rsidRPr="00B27E56">
              <w:t>10</w:t>
            </w:r>
          </w:p>
        </w:tc>
        <w:tc>
          <w:tcPr>
            <w:tcW w:w="702" w:type="dxa"/>
            <w:tcBorders>
              <w:left w:val="double" w:sz="4" w:space="0" w:color="auto"/>
            </w:tcBorders>
            <w:vAlign w:val="center"/>
          </w:tcPr>
          <w:p w14:paraId="77F97BB5" w14:textId="77777777" w:rsidR="006A69DD" w:rsidRPr="00B27E56" w:rsidRDefault="006A69DD" w:rsidP="00205EB3">
            <w:pPr>
              <w:pStyle w:val="TAC"/>
            </w:pPr>
            <w:r w:rsidRPr="00B27E56">
              <w:rPr>
                <w:rStyle w:val="af4"/>
                <w:rFonts w:eastAsiaTheme="minorEastAsia" w:cs="Arial"/>
              </w:rPr>
              <w:t>5+X</w:t>
            </w:r>
          </w:p>
        </w:tc>
        <w:tc>
          <w:tcPr>
            <w:tcW w:w="3596" w:type="dxa"/>
            <w:vAlign w:val="center"/>
          </w:tcPr>
          <w:p w14:paraId="390BD70D" w14:textId="77777777" w:rsidR="006A69DD" w:rsidRPr="00B27E56" w:rsidRDefault="006A69DD" w:rsidP="00205EB3">
            <w:pPr>
              <w:pStyle w:val="TAC"/>
            </w:pPr>
            <w:r w:rsidRPr="00B27E56">
              <w:rPr>
                <w:rStyle w:val="af4"/>
                <w:rFonts w:eastAsiaTheme="minorEastAsia" w:cs="Arial"/>
              </w:rPr>
              <w:t>2</w:t>
            </w:r>
          </w:p>
        </w:tc>
        <w:tc>
          <w:tcPr>
            <w:tcW w:w="904" w:type="dxa"/>
            <w:vAlign w:val="center"/>
          </w:tcPr>
          <w:p w14:paraId="1645D0C9" w14:textId="77777777" w:rsidR="006A69DD" w:rsidRPr="00B27E56" w:rsidRDefault="006A69DD" w:rsidP="00205EB3">
            <w:pPr>
              <w:pStyle w:val="TAC"/>
              <w:rPr>
                <w:szCs w:val="18"/>
              </w:rPr>
            </w:pPr>
            <w:r w:rsidRPr="00B27E56">
              <w:rPr>
                <w:rStyle w:val="af4"/>
                <w:rFonts w:eastAsiaTheme="minorEastAsia" w:cs="Arial"/>
                <w:szCs w:val="18"/>
              </w:rPr>
              <w:t>1/2</w:t>
            </w:r>
          </w:p>
        </w:tc>
        <w:tc>
          <w:tcPr>
            <w:tcW w:w="3426" w:type="dxa"/>
            <w:vAlign w:val="center"/>
          </w:tcPr>
          <w:p w14:paraId="0F67784D" w14:textId="77777777" w:rsidR="006A69DD" w:rsidRPr="00B27E56" w:rsidRDefault="006A69DD" w:rsidP="00205EB3">
            <w:pPr>
              <w:pStyle w:val="TAC"/>
              <w:rPr>
                <w:szCs w:val="18"/>
              </w:rPr>
            </w:pPr>
            <w:r w:rsidRPr="00B27E56">
              <w:rPr>
                <w:rStyle w:val="af4"/>
                <w:rFonts w:eastAsiaTheme="minorEastAsia" w:cs="Arial"/>
                <w:szCs w:val="18"/>
              </w:rPr>
              <w:t xml:space="preserve"> {0, if </w:t>
            </w:r>
            <m:oMath>
              <m:r>
                <w:rPr>
                  <w:rStyle w:val="af4"/>
                  <w:rFonts w:ascii="Cambria Math" w:eastAsiaTheme="minorEastAsia" w:hAnsi="Cambria Math" w:cs="Arial"/>
                  <w:szCs w:val="18"/>
                </w:rPr>
                <m:t>i</m:t>
              </m:r>
            </m:oMath>
            <w:r w:rsidRPr="00B27E56">
              <w:rPr>
                <w:szCs w:val="18"/>
              </w:rPr>
              <w:t xml:space="preserve"> is even}</w:t>
            </w:r>
            <w:r w:rsidRPr="00B27E56">
              <w:rPr>
                <w:rStyle w:val="af4"/>
                <w:rFonts w:eastAsiaTheme="minorEastAsia" w:cs="Arial"/>
                <w:szCs w:val="18"/>
              </w:rPr>
              <w:t>, {7</w:t>
            </w:r>
            <w:r w:rsidRPr="00B27E56">
              <w:rPr>
                <w:szCs w:val="18"/>
              </w:rPr>
              <w:t xml:space="preserve">, if </w:t>
            </w:r>
            <m:oMath>
              <m:r>
                <w:rPr>
                  <w:rStyle w:val="af4"/>
                  <w:rFonts w:ascii="Cambria Math" w:eastAsiaTheme="minorEastAsia" w:hAnsi="Cambria Math" w:cs="Arial"/>
                  <w:szCs w:val="18"/>
                </w:rPr>
                <m:t>i</m:t>
              </m:r>
            </m:oMath>
            <w:r w:rsidRPr="00B27E56">
              <w:rPr>
                <w:szCs w:val="18"/>
              </w:rPr>
              <w:t xml:space="preserve"> is odd</w:t>
            </w:r>
            <w:r w:rsidRPr="00B27E56">
              <w:rPr>
                <w:rStyle w:val="af4"/>
                <w:rFonts w:eastAsiaTheme="minorEastAsia" w:cs="Arial"/>
                <w:szCs w:val="18"/>
              </w:rPr>
              <w:t>}</w:t>
            </w:r>
          </w:p>
        </w:tc>
      </w:tr>
      <w:tr w:rsidR="006A69DD" w:rsidRPr="00B27E56" w14:paraId="6E220372" w14:textId="77777777" w:rsidTr="00205EB3">
        <w:trPr>
          <w:cantSplit/>
        </w:trPr>
        <w:tc>
          <w:tcPr>
            <w:tcW w:w="805" w:type="dxa"/>
            <w:tcBorders>
              <w:right w:val="double" w:sz="4" w:space="0" w:color="auto"/>
            </w:tcBorders>
            <w:shd w:val="clear" w:color="auto" w:fill="auto"/>
            <w:vAlign w:val="center"/>
          </w:tcPr>
          <w:p w14:paraId="138403C6" w14:textId="77777777" w:rsidR="006A69DD" w:rsidRPr="00B27E56" w:rsidRDefault="006A69DD" w:rsidP="00205EB3">
            <w:pPr>
              <w:pStyle w:val="TAC"/>
            </w:pPr>
            <w:r w:rsidRPr="00B27E56">
              <w:t>11</w:t>
            </w:r>
          </w:p>
        </w:tc>
        <w:tc>
          <w:tcPr>
            <w:tcW w:w="702" w:type="dxa"/>
            <w:tcBorders>
              <w:left w:val="double" w:sz="4" w:space="0" w:color="auto"/>
            </w:tcBorders>
            <w:vAlign w:val="center"/>
          </w:tcPr>
          <w:p w14:paraId="4A918B16" w14:textId="77777777" w:rsidR="006A69DD" w:rsidRPr="00B27E56" w:rsidRDefault="006A69DD" w:rsidP="00205EB3">
            <w:pPr>
              <w:pStyle w:val="TAC"/>
            </w:pPr>
            <w:r w:rsidRPr="00B27E56">
              <w:rPr>
                <w:rStyle w:val="af4"/>
                <w:rFonts w:eastAsiaTheme="minorEastAsia" w:cs="Arial"/>
              </w:rPr>
              <w:t>5+X</w:t>
            </w:r>
          </w:p>
        </w:tc>
        <w:tc>
          <w:tcPr>
            <w:tcW w:w="3596" w:type="dxa"/>
            <w:vAlign w:val="center"/>
          </w:tcPr>
          <w:p w14:paraId="4C91A1C2" w14:textId="77777777" w:rsidR="006A69DD" w:rsidRPr="00B27E56" w:rsidRDefault="006A69DD" w:rsidP="00205EB3">
            <w:pPr>
              <w:pStyle w:val="TAC"/>
            </w:pPr>
            <w:r w:rsidRPr="00B27E56">
              <w:rPr>
                <w:rStyle w:val="af4"/>
                <w:rFonts w:eastAsiaTheme="minorEastAsia" w:cs="Arial"/>
              </w:rPr>
              <w:t>2</w:t>
            </w:r>
          </w:p>
        </w:tc>
        <w:tc>
          <w:tcPr>
            <w:tcW w:w="904" w:type="dxa"/>
            <w:vAlign w:val="center"/>
          </w:tcPr>
          <w:p w14:paraId="09F7765B" w14:textId="77777777" w:rsidR="006A69DD" w:rsidRPr="00B27E56" w:rsidRDefault="006A69DD" w:rsidP="00205EB3">
            <w:pPr>
              <w:pStyle w:val="TAC"/>
              <w:rPr>
                <w:szCs w:val="18"/>
              </w:rPr>
            </w:pPr>
            <w:r w:rsidRPr="00B27E56">
              <w:rPr>
                <w:rStyle w:val="af4"/>
                <w:rFonts w:eastAsiaTheme="minorEastAsia" w:cs="Arial"/>
                <w:szCs w:val="18"/>
              </w:rPr>
              <w:t>1/2</w:t>
            </w:r>
          </w:p>
        </w:tc>
        <w:tc>
          <w:tcPr>
            <w:tcW w:w="3426" w:type="dxa"/>
            <w:vAlign w:val="center"/>
          </w:tcPr>
          <w:p w14:paraId="75844398" w14:textId="77777777" w:rsidR="006A69DD" w:rsidRPr="00B27E56" w:rsidRDefault="006A69DD" w:rsidP="00205EB3">
            <w:pPr>
              <w:pStyle w:val="TAC"/>
              <w:rPr>
                <w:szCs w:val="18"/>
              </w:rPr>
            </w:pPr>
            <w:r w:rsidRPr="00B27E56">
              <w:rPr>
                <w:rStyle w:val="af4"/>
                <w:rFonts w:eastAsiaTheme="minorEastAsia" w:cs="Arial"/>
                <w:szCs w:val="18"/>
              </w:rPr>
              <w:t xml:space="preserve"> {0, if </w:t>
            </w:r>
            <m:oMath>
              <m:r>
                <w:rPr>
                  <w:rStyle w:val="af4"/>
                  <w:rFonts w:ascii="Cambria Math" w:eastAsiaTheme="minorEastAsia" w:hAnsi="Cambria Math" w:cs="Arial"/>
                  <w:szCs w:val="18"/>
                </w:rPr>
                <m:t>i</m:t>
              </m:r>
            </m:oMath>
            <w:r w:rsidRPr="00B27E56">
              <w:rPr>
                <w:szCs w:val="18"/>
              </w:rPr>
              <w:t xml:space="preserve"> is even}</w:t>
            </w:r>
            <w:r w:rsidRPr="00B27E56">
              <w:rPr>
                <w:rStyle w:val="af4"/>
                <w:rFonts w:eastAsiaTheme="minorEastAsia" w:cs="Arial"/>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rPr>
                <w:szCs w:val="18"/>
              </w:rPr>
              <w:t xml:space="preserve">, if </w:t>
            </w:r>
            <m:oMath>
              <m:r>
                <w:rPr>
                  <w:rStyle w:val="af4"/>
                  <w:rFonts w:ascii="Cambria Math" w:eastAsiaTheme="minorEastAsia" w:hAnsi="Cambria Math" w:cs="Arial"/>
                  <w:szCs w:val="18"/>
                </w:rPr>
                <m:t>i</m:t>
              </m:r>
            </m:oMath>
            <w:r w:rsidRPr="00B27E56">
              <w:rPr>
                <w:szCs w:val="18"/>
              </w:rPr>
              <w:t xml:space="preserve"> is odd</w:t>
            </w:r>
            <w:r w:rsidRPr="00B27E56">
              <w:rPr>
                <w:rStyle w:val="af4"/>
                <w:rFonts w:eastAsiaTheme="minorEastAsia" w:cs="Arial"/>
                <w:szCs w:val="18"/>
              </w:rPr>
              <w:t>}</w:t>
            </w:r>
          </w:p>
        </w:tc>
      </w:tr>
      <w:tr w:rsidR="006A69DD" w:rsidRPr="00B27E56" w14:paraId="3DD4A377" w14:textId="77777777" w:rsidTr="00205EB3">
        <w:trPr>
          <w:cantSplit/>
        </w:trPr>
        <w:tc>
          <w:tcPr>
            <w:tcW w:w="805" w:type="dxa"/>
            <w:vMerge w:val="restart"/>
            <w:tcBorders>
              <w:right w:val="double" w:sz="4" w:space="0" w:color="auto"/>
            </w:tcBorders>
            <w:shd w:val="clear" w:color="auto" w:fill="auto"/>
            <w:vAlign w:val="center"/>
          </w:tcPr>
          <w:p w14:paraId="29EB158A" w14:textId="77777777" w:rsidR="006A69DD" w:rsidRPr="00B27E56" w:rsidRDefault="006A69DD" w:rsidP="00205EB3">
            <w:pPr>
              <w:pStyle w:val="TAC"/>
            </w:pPr>
            <w:r w:rsidRPr="00B27E56">
              <w:t>12</w:t>
            </w:r>
          </w:p>
        </w:tc>
        <w:tc>
          <w:tcPr>
            <w:tcW w:w="702" w:type="dxa"/>
            <w:tcBorders>
              <w:left w:val="double" w:sz="4" w:space="0" w:color="auto"/>
            </w:tcBorders>
            <w:vAlign w:val="center"/>
          </w:tcPr>
          <w:p w14:paraId="3AA622FA" w14:textId="77777777" w:rsidR="006A69DD" w:rsidRPr="006A69DD" w:rsidRDefault="006A69DD" w:rsidP="00205EB3">
            <w:pPr>
              <w:pStyle w:val="TAC"/>
              <w:rPr>
                <w:strike/>
                <w:color w:val="FF0000"/>
              </w:rPr>
            </w:pPr>
            <w:r w:rsidRPr="006A69DD">
              <w:rPr>
                <w:rStyle w:val="af4"/>
                <w:rFonts w:eastAsiaTheme="minorEastAsia" w:cs="Arial"/>
                <w:strike/>
                <w:color w:val="FF0000"/>
              </w:rPr>
              <w:t>0</w:t>
            </w:r>
          </w:p>
        </w:tc>
        <w:tc>
          <w:tcPr>
            <w:tcW w:w="3596" w:type="dxa"/>
            <w:vAlign w:val="center"/>
          </w:tcPr>
          <w:p w14:paraId="1298B47A" w14:textId="77777777" w:rsidR="006A69DD" w:rsidRPr="006A69DD" w:rsidRDefault="006A69DD" w:rsidP="00205EB3">
            <w:pPr>
              <w:pStyle w:val="TAC"/>
              <w:rPr>
                <w:strike/>
                <w:color w:val="FF0000"/>
              </w:rPr>
            </w:pPr>
            <w:r w:rsidRPr="006A69DD">
              <w:rPr>
                <w:rStyle w:val="af4"/>
                <w:rFonts w:eastAsiaTheme="minorEastAsia" w:cs="Arial"/>
                <w:strike/>
                <w:color w:val="FF0000"/>
              </w:rPr>
              <w:t>1</w:t>
            </w:r>
          </w:p>
        </w:tc>
        <w:tc>
          <w:tcPr>
            <w:tcW w:w="904" w:type="dxa"/>
            <w:vAlign w:val="center"/>
          </w:tcPr>
          <w:p w14:paraId="07507621" w14:textId="77777777" w:rsidR="006A69DD" w:rsidRPr="006A69DD" w:rsidRDefault="006A69DD" w:rsidP="00205EB3">
            <w:pPr>
              <w:pStyle w:val="TAC"/>
              <w:rPr>
                <w:strike/>
                <w:color w:val="FF0000"/>
                <w:szCs w:val="18"/>
              </w:rPr>
            </w:pPr>
            <w:r w:rsidRPr="006A69DD">
              <w:rPr>
                <w:rStyle w:val="af4"/>
                <w:rFonts w:eastAsiaTheme="minorEastAsia" w:cs="Arial"/>
                <w:strike/>
                <w:color w:val="FF0000"/>
                <w:szCs w:val="18"/>
              </w:rPr>
              <w:t>2</w:t>
            </w:r>
          </w:p>
        </w:tc>
        <w:tc>
          <w:tcPr>
            <w:tcW w:w="3426" w:type="dxa"/>
            <w:vAlign w:val="center"/>
          </w:tcPr>
          <w:p w14:paraId="34D0803E" w14:textId="77777777" w:rsidR="006A69DD" w:rsidRPr="006A69DD" w:rsidRDefault="006A69DD" w:rsidP="00205EB3">
            <w:pPr>
              <w:pStyle w:val="TAC"/>
              <w:rPr>
                <w:strike/>
                <w:color w:val="FF0000"/>
                <w:szCs w:val="18"/>
              </w:rPr>
            </w:pPr>
            <w:r w:rsidRPr="006A69DD">
              <w:rPr>
                <w:rStyle w:val="af4"/>
                <w:rFonts w:eastAsiaTheme="minorEastAsia" w:cs="Arial"/>
                <w:strike/>
                <w:color w:val="FF0000"/>
                <w:szCs w:val="18"/>
              </w:rPr>
              <w:t>0</w:t>
            </w:r>
          </w:p>
        </w:tc>
      </w:tr>
      <w:tr w:rsidR="006A69DD" w:rsidRPr="00B27E56" w14:paraId="0EA280B4" w14:textId="77777777" w:rsidTr="00350CAC">
        <w:trPr>
          <w:cantSplit/>
        </w:trPr>
        <w:tc>
          <w:tcPr>
            <w:tcW w:w="805" w:type="dxa"/>
            <w:vMerge/>
            <w:tcBorders>
              <w:right w:val="double" w:sz="4" w:space="0" w:color="auto"/>
            </w:tcBorders>
            <w:shd w:val="clear" w:color="auto" w:fill="auto"/>
            <w:vAlign w:val="center"/>
          </w:tcPr>
          <w:p w14:paraId="40F7819B" w14:textId="77777777" w:rsidR="006A69DD" w:rsidRPr="00B27E56" w:rsidRDefault="006A69DD" w:rsidP="00205EB3">
            <w:pPr>
              <w:pStyle w:val="TAC"/>
            </w:pPr>
          </w:p>
        </w:tc>
        <w:tc>
          <w:tcPr>
            <w:tcW w:w="8628" w:type="dxa"/>
            <w:gridSpan w:val="4"/>
            <w:tcBorders>
              <w:left w:val="double" w:sz="4" w:space="0" w:color="auto"/>
            </w:tcBorders>
            <w:vAlign w:val="center"/>
          </w:tcPr>
          <w:p w14:paraId="3294B9A3" w14:textId="544968C1" w:rsidR="006A69DD" w:rsidRPr="00B27E56" w:rsidRDefault="006A69DD" w:rsidP="00205EB3">
            <w:pPr>
              <w:pStyle w:val="TAC"/>
              <w:rPr>
                <w:rStyle w:val="af4"/>
                <w:rFonts w:eastAsiaTheme="minorEastAsia" w:cs="Arial"/>
                <w:szCs w:val="18"/>
              </w:rPr>
            </w:pPr>
            <w:r w:rsidRPr="006A69DD">
              <w:rPr>
                <w:rFonts w:cs="Arial"/>
                <w:color w:val="FF0000"/>
                <w:kern w:val="24"/>
                <w:szCs w:val="18"/>
              </w:rPr>
              <w:t>Reserved</w:t>
            </w:r>
          </w:p>
        </w:tc>
      </w:tr>
      <w:tr w:rsidR="006A69DD" w:rsidRPr="00B27E56" w14:paraId="367AA37A" w14:textId="77777777" w:rsidTr="00205EB3">
        <w:trPr>
          <w:cantSplit/>
        </w:trPr>
        <w:tc>
          <w:tcPr>
            <w:tcW w:w="805" w:type="dxa"/>
            <w:vMerge w:val="restart"/>
            <w:tcBorders>
              <w:right w:val="double" w:sz="4" w:space="0" w:color="auto"/>
            </w:tcBorders>
            <w:shd w:val="clear" w:color="auto" w:fill="auto"/>
            <w:vAlign w:val="center"/>
          </w:tcPr>
          <w:p w14:paraId="218FD703" w14:textId="77777777" w:rsidR="006A69DD" w:rsidRPr="00B27E56" w:rsidRDefault="006A69DD" w:rsidP="00205EB3">
            <w:pPr>
              <w:pStyle w:val="TAC"/>
            </w:pPr>
            <w:r w:rsidRPr="00B27E56">
              <w:t>13</w:t>
            </w:r>
          </w:p>
        </w:tc>
        <w:tc>
          <w:tcPr>
            <w:tcW w:w="702" w:type="dxa"/>
            <w:tcBorders>
              <w:left w:val="double" w:sz="4" w:space="0" w:color="auto"/>
            </w:tcBorders>
            <w:vAlign w:val="center"/>
          </w:tcPr>
          <w:p w14:paraId="26384C35" w14:textId="77777777" w:rsidR="006A69DD" w:rsidRPr="006A69DD" w:rsidRDefault="006A69DD" w:rsidP="00205EB3">
            <w:pPr>
              <w:pStyle w:val="TAC"/>
              <w:rPr>
                <w:strike/>
                <w:color w:val="FF0000"/>
              </w:rPr>
            </w:pPr>
            <w:r w:rsidRPr="006A69DD">
              <w:rPr>
                <w:rStyle w:val="af4"/>
                <w:rFonts w:eastAsiaTheme="minorEastAsia" w:cs="Arial"/>
                <w:strike/>
                <w:color w:val="FF0000"/>
              </w:rPr>
              <w:t>5</w:t>
            </w:r>
          </w:p>
        </w:tc>
        <w:tc>
          <w:tcPr>
            <w:tcW w:w="3596" w:type="dxa"/>
            <w:vAlign w:val="center"/>
          </w:tcPr>
          <w:p w14:paraId="58D056FB" w14:textId="77777777" w:rsidR="006A69DD" w:rsidRPr="006A69DD" w:rsidRDefault="006A69DD" w:rsidP="00205EB3">
            <w:pPr>
              <w:pStyle w:val="TAC"/>
              <w:rPr>
                <w:strike/>
                <w:color w:val="FF0000"/>
              </w:rPr>
            </w:pPr>
            <w:r w:rsidRPr="006A69DD">
              <w:rPr>
                <w:rStyle w:val="af4"/>
                <w:rFonts w:eastAsiaTheme="minorEastAsia" w:cs="Arial"/>
                <w:strike/>
                <w:color w:val="FF0000"/>
              </w:rPr>
              <w:t>1</w:t>
            </w:r>
          </w:p>
        </w:tc>
        <w:tc>
          <w:tcPr>
            <w:tcW w:w="904" w:type="dxa"/>
            <w:vAlign w:val="center"/>
          </w:tcPr>
          <w:p w14:paraId="4BA5D132" w14:textId="77777777" w:rsidR="006A69DD" w:rsidRPr="006A69DD" w:rsidRDefault="006A69DD" w:rsidP="00205EB3">
            <w:pPr>
              <w:pStyle w:val="TAC"/>
              <w:rPr>
                <w:strike/>
                <w:color w:val="FF0000"/>
                <w:szCs w:val="18"/>
              </w:rPr>
            </w:pPr>
            <w:r w:rsidRPr="006A69DD">
              <w:rPr>
                <w:rStyle w:val="af4"/>
                <w:rFonts w:eastAsiaTheme="minorEastAsia" w:cs="Arial"/>
                <w:strike/>
                <w:color w:val="FF0000"/>
                <w:szCs w:val="18"/>
              </w:rPr>
              <w:t>2</w:t>
            </w:r>
          </w:p>
        </w:tc>
        <w:tc>
          <w:tcPr>
            <w:tcW w:w="3426" w:type="dxa"/>
            <w:vAlign w:val="center"/>
          </w:tcPr>
          <w:p w14:paraId="3357483A" w14:textId="77777777" w:rsidR="006A69DD" w:rsidRPr="006A69DD" w:rsidRDefault="006A69DD" w:rsidP="00205EB3">
            <w:pPr>
              <w:pStyle w:val="TAC"/>
              <w:rPr>
                <w:strike/>
                <w:color w:val="FF0000"/>
                <w:szCs w:val="18"/>
              </w:rPr>
            </w:pPr>
            <w:r w:rsidRPr="006A69DD">
              <w:rPr>
                <w:rStyle w:val="af4"/>
                <w:rFonts w:eastAsiaTheme="minorEastAsia" w:cs="Arial"/>
                <w:strike/>
                <w:color w:val="FF0000"/>
                <w:szCs w:val="18"/>
              </w:rPr>
              <w:t>0</w:t>
            </w:r>
          </w:p>
        </w:tc>
      </w:tr>
      <w:tr w:rsidR="006A69DD" w:rsidRPr="00B27E56" w14:paraId="2DABBE99" w14:textId="77777777" w:rsidTr="00152052">
        <w:trPr>
          <w:cantSplit/>
        </w:trPr>
        <w:tc>
          <w:tcPr>
            <w:tcW w:w="805" w:type="dxa"/>
            <w:vMerge/>
            <w:tcBorders>
              <w:right w:val="double" w:sz="4" w:space="0" w:color="auto"/>
            </w:tcBorders>
            <w:shd w:val="clear" w:color="auto" w:fill="auto"/>
            <w:vAlign w:val="center"/>
          </w:tcPr>
          <w:p w14:paraId="41C904F6" w14:textId="77777777" w:rsidR="006A69DD" w:rsidRPr="00B27E56" w:rsidRDefault="006A69DD" w:rsidP="00205EB3">
            <w:pPr>
              <w:pStyle w:val="TAC"/>
            </w:pPr>
          </w:p>
        </w:tc>
        <w:tc>
          <w:tcPr>
            <w:tcW w:w="8628" w:type="dxa"/>
            <w:gridSpan w:val="4"/>
            <w:tcBorders>
              <w:left w:val="double" w:sz="4" w:space="0" w:color="auto"/>
            </w:tcBorders>
            <w:vAlign w:val="center"/>
          </w:tcPr>
          <w:p w14:paraId="5BA39584" w14:textId="19A42969" w:rsidR="006A69DD" w:rsidRPr="00B27E56" w:rsidRDefault="006A69DD" w:rsidP="00205EB3">
            <w:pPr>
              <w:pStyle w:val="TAC"/>
              <w:rPr>
                <w:rStyle w:val="af4"/>
                <w:rFonts w:eastAsiaTheme="minorEastAsia" w:cs="Arial"/>
                <w:szCs w:val="18"/>
              </w:rPr>
            </w:pPr>
            <w:r w:rsidRPr="006A69DD">
              <w:rPr>
                <w:rFonts w:cs="Arial"/>
                <w:color w:val="FF0000"/>
                <w:kern w:val="24"/>
                <w:szCs w:val="18"/>
              </w:rPr>
              <w:t>Reserved</w:t>
            </w:r>
          </w:p>
        </w:tc>
      </w:tr>
      <w:tr w:rsidR="006A69DD" w:rsidRPr="00B27E56" w14:paraId="7CFB3861" w14:textId="77777777" w:rsidTr="00205EB3">
        <w:trPr>
          <w:cantSplit/>
        </w:trPr>
        <w:tc>
          <w:tcPr>
            <w:tcW w:w="805" w:type="dxa"/>
            <w:tcBorders>
              <w:right w:val="double" w:sz="4" w:space="0" w:color="auto"/>
            </w:tcBorders>
            <w:shd w:val="clear" w:color="auto" w:fill="auto"/>
            <w:vAlign w:val="center"/>
          </w:tcPr>
          <w:p w14:paraId="19DE40F6" w14:textId="77777777" w:rsidR="006A69DD" w:rsidRPr="00B27E56" w:rsidRDefault="006A69DD" w:rsidP="00205EB3">
            <w:pPr>
              <w:pStyle w:val="TAC"/>
            </w:pPr>
            <w:r w:rsidRPr="00B27E56">
              <w:t>14</w:t>
            </w:r>
          </w:p>
        </w:tc>
        <w:tc>
          <w:tcPr>
            <w:tcW w:w="8628" w:type="dxa"/>
            <w:gridSpan w:val="4"/>
            <w:tcBorders>
              <w:left w:val="double" w:sz="4" w:space="0" w:color="auto"/>
            </w:tcBorders>
            <w:vAlign w:val="center"/>
          </w:tcPr>
          <w:p w14:paraId="7E6ED556" w14:textId="77777777" w:rsidR="006A69DD" w:rsidRPr="00B27E56" w:rsidRDefault="006A69DD" w:rsidP="00205EB3">
            <w:pPr>
              <w:pStyle w:val="TAC"/>
            </w:pPr>
            <w:r w:rsidRPr="00B27E56">
              <w:rPr>
                <w:rFonts w:cs="Arial"/>
                <w:kern w:val="24"/>
                <w:szCs w:val="18"/>
              </w:rPr>
              <w:t>Reserved</w:t>
            </w:r>
          </w:p>
        </w:tc>
      </w:tr>
      <w:tr w:rsidR="006A69DD" w:rsidRPr="00B27E56" w14:paraId="2015E4D6" w14:textId="77777777" w:rsidTr="00205EB3">
        <w:trPr>
          <w:cantSplit/>
        </w:trPr>
        <w:tc>
          <w:tcPr>
            <w:tcW w:w="805" w:type="dxa"/>
            <w:tcBorders>
              <w:right w:val="double" w:sz="4" w:space="0" w:color="auto"/>
            </w:tcBorders>
            <w:shd w:val="clear" w:color="auto" w:fill="auto"/>
            <w:vAlign w:val="center"/>
          </w:tcPr>
          <w:p w14:paraId="4CAED00F" w14:textId="77777777" w:rsidR="006A69DD" w:rsidRPr="00B27E56" w:rsidRDefault="006A69DD" w:rsidP="00205EB3">
            <w:pPr>
              <w:pStyle w:val="TAC"/>
            </w:pPr>
            <w:r w:rsidRPr="00B27E56">
              <w:rPr>
                <w:rFonts w:cs="Arial"/>
                <w:kern w:val="24"/>
                <w:szCs w:val="18"/>
              </w:rPr>
              <w:t>15</w:t>
            </w:r>
          </w:p>
        </w:tc>
        <w:tc>
          <w:tcPr>
            <w:tcW w:w="8628" w:type="dxa"/>
            <w:gridSpan w:val="4"/>
            <w:tcBorders>
              <w:left w:val="double" w:sz="4" w:space="0" w:color="auto"/>
            </w:tcBorders>
            <w:vAlign w:val="center"/>
          </w:tcPr>
          <w:p w14:paraId="69709BCD" w14:textId="77777777" w:rsidR="006A69DD" w:rsidRPr="00B27E56" w:rsidRDefault="006A69DD" w:rsidP="00205EB3">
            <w:pPr>
              <w:pStyle w:val="TAC"/>
              <w:rPr>
                <w:rFonts w:cs="Arial"/>
                <w:kern w:val="24"/>
                <w:szCs w:val="18"/>
              </w:rPr>
            </w:pPr>
            <w:r w:rsidRPr="00B27E56">
              <w:rPr>
                <w:rFonts w:cs="Arial"/>
                <w:kern w:val="24"/>
                <w:szCs w:val="18"/>
              </w:rPr>
              <w:t>Reserved</w:t>
            </w:r>
          </w:p>
        </w:tc>
      </w:tr>
    </w:tbl>
    <w:p w14:paraId="7D1B4ECD" w14:textId="77777777" w:rsidR="006A69DD" w:rsidRDefault="006A69DD" w:rsidP="006A69DD">
      <w:pPr>
        <w:rPr>
          <w:rStyle w:val="af4"/>
          <w:rFonts w:eastAsiaTheme="minorEastAsia"/>
        </w:rPr>
      </w:pPr>
    </w:p>
    <w:p w14:paraId="1BAB1280" w14:textId="77777777" w:rsidR="006A69DD" w:rsidRDefault="006A69DD" w:rsidP="006A69DD">
      <w:pPr>
        <w:rPr>
          <w:b/>
          <w:sz w:val="28"/>
          <w:szCs w:val="28"/>
        </w:rPr>
      </w:pPr>
      <w:r>
        <w:rPr>
          <w:rFonts w:hint="eastAsia"/>
          <w:b/>
          <w:i/>
          <w:sz w:val="28"/>
          <w:szCs w:val="28"/>
        </w:rPr>
        <w:t>TS 3</w:t>
      </w:r>
      <w:r>
        <w:rPr>
          <w:b/>
          <w:i/>
          <w:sz w:val="28"/>
          <w:szCs w:val="28"/>
        </w:rPr>
        <w:t>8</w:t>
      </w:r>
      <w:r>
        <w:rPr>
          <w:rFonts w:hint="eastAsia"/>
          <w:b/>
          <w:i/>
          <w:sz w:val="28"/>
          <w:szCs w:val="28"/>
        </w:rPr>
        <w:t>.21</w:t>
      </w:r>
      <w:r>
        <w:rPr>
          <w:b/>
          <w:i/>
          <w:sz w:val="28"/>
          <w:szCs w:val="28"/>
        </w:rPr>
        <w:t>3 Subclause 13</w:t>
      </w:r>
      <w:r>
        <w:rPr>
          <w:rFonts w:hint="eastAsia"/>
          <w:b/>
          <w:i/>
          <w:sz w:val="28"/>
          <w:szCs w:val="28"/>
        </w:rPr>
        <w:t xml:space="preserve">, </w:t>
      </w:r>
      <w:r w:rsidRPr="00216511">
        <w:rPr>
          <w:rFonts w:hint="eastAsia"/>
          <w:b/>
          <w:i/>
          <w:sz w:val="28"/>
          <w:szCs w:val="28"/>
        </w:rPr>
        <w:t>End of Text Proposal</w:t>
      </w:r>
      <w:r w:rsidRPr="00FC721F">
        <w:rPr>
          <w:rFonts w:hint="eastAsia"/>
          <w:b/>
          <w:sz w:val="28"/>
          <w:szCs w:val="28"/>
        </w:rPr>
        <w:t xml:space="preserve"> ---------------------------------------------</w:t>
      </w:r>
    </w:p>
    <w:p w14:paraId="6277A9C1" w14:textId="77777777" w:rsidR="006A69DD" w:rsidRPr="006A69DD" w:rsidRDefault="006A69DD" w:rsidP="00AA42BC">
      <w:pPr>
        <w:widowControl w:val="0"/>
        <w:autoSpaceDE w:val="0"/>
        <w:autoSpaceDN w:val="0"/>
        <w:spacing w:after="120" w:line="276" w:lineRule="auto"/>
        <w:rPr>
          <w:szCs w:val="22"/>
          <w:lang w:eastAsia="ko-KR"/>
        </w:rPr>
      </w:pP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539F59DE" w:rsidR="00B0094A" w:rsidRP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127E9D">
        <w:rPr>
          <w:lang w:eastAsia="ko-KR"/>
        </w:rPr>
        <w:t xml:space="preserve"> </w:t>
      </w:r>
      <w:r w:rsidR="00B0094A">
        <w:rPr>
          <w:lang w:eastAsia="ko-KR"/>
        </w:rPr>
        <w:t xml:space="preserve">for </w:t>
      </w:r>
      <w:r w:rsidR="00130A8D">
        <w:rPr>
          <w:lang w:eastAsia="ko-KR"/>
        </w:rPr>
        <w:t>initial access aspects for NR from 52.6 to 71</w:t>
      </w:r>
      <w:r w:rsidR="00130A8D">
        <w:rPr>
          <w:rFonts w:hint="eastAsia"/>
          <w:lang w:eastAsia="ko-KR"/>
        </w:rPr>
        <w:t>G</w:t>
      </w:r>
      <w:r w:rsidR="00130A8D">
        <w:rPr>
          <w:lang w:eastAsia="ko-KR"/>
        </w:rPr>
        <w:t>Hz</w:t>
      </w:r>
      <w:r w:rsidR="00356DB9">
        <w:rPr>
          <w:lang w:eastAsia="ko-KR"/>
        </w:rPr>
        <w:t>.</w:t>
      </w:r>
    </w:p>
    <w:p w14:paraId="65D71056" w14:textId="0EBB7C4C" w:rsidR="007A38EC" w:rsidRDefault="007A38EC" w:rsidP="007A38EC">
      <w:pPr>
        <w:widowControl w:val="0"/>
        <w:autoSpaceDE w:val="0"/>
        <w:autoSpaceDN w:val="0"/>
        <w:spacing w:after="120" w:line="276" w:lineRule="auto"/>
        <w:rPr>
          <w:b/>
          <w:lang w:eastAsia="ko-KR"/>
        </w:rPr>
      </w:pPr>
      <w:r w:rsidRPr="000A48F2">
        <w:rPr>
          <w:b/>
          <w:lang w:eastAsia="ko-KR"/>
        </w:rPr>
        <w:t xml:space="preserve">Proposal </w:t>
      </w:r>
      <w:r>
        <w:rPr>
          <w:b/>
          <w:lang w:eastAsia="ko-KR"/>
        </w:rPr>
        <w:t>1</w:t>
      </w:r>
      <w:r w:rsidRPr="000A48F2">
        <w:rPr>
          <w:b/>
          <w:lang w:eastAsia="ko-KR"/>
        </w:rPr>
        <w:t xml:space="preserve">: </w:t>
      </w:r>
      <w:r w:rsidR="00401167">
        <w:rPr>
          <w:b/>
          <w:lang w:eastAsia="ko-KR"/>
        </w:rPr>
        <w:t>Update Table 13-12A and 13-15A as shown in the above</w:t>
      </w:r>
      <w:r>
        <w:rPr>
          <w:b/>
          <w:lang w:eastAsia="ko-KR"/>
        </w:rPr>
        <w:t>.</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69AF6F80" w14:textId="67FA07AA" w:rsidR="009A09E4" w:rsidRDefault="006C2B11" w:rsidP="00255CCC">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1#10</w:t>
      </w:r>
      <w:r>
        <w:rPr>
          <w:rFonts w:hint="eastAsia"/>
          <w:lang w:eastAsia="ko-KR"/>
        </w:rPr>
        <w:t>6</w:t>
      </w:r>
      <w:r>
        <w:rPr>
          <w:lang w:eastAsia="zh-CN"/>
        </w:rPr>
        <w:t>-e</w:t>
      </w:r>
      <w:r w:rsidRPr="00137900">
        <w:rPr>
          <w:lang w:eastAsia="zh-CN"/>
        </w:rPr>
        <w:t xml:space="preserve">, </w:t>
      </w:r>
      <w:r w:rsidR="00C202F7">
        <w:rPr>
          <w:lang w:eastAsia="ko-KR"/>
        </w:rPr>
        <w:t>August</w:t>
      </w:r>
      <w:r w:rsidRPr="0026760B">
        <w:rPr>
          <w:lang w:eastAsia="zh-CN"/>
        </w:rPr>
        <w:t xml:space="preserve"> 20</w:t>
      </w:r>
      <w:r>
        <w:rPr>
          <w:lang w:eastAsia="zh-CN"/>
        </w:rPr>
        <w:t>21</w:t>
      </w:r>
      <w:r w:rsidRPr="00137900">
        <w:rPr>
          <w:lang w:eastAsia="zh-CN"/>
        </w:rPr>
        <w:t>.</w:t>
      </w:r>
    </w:p>
    <w:p w14:paraId="5E4F7540" w14:textId="7D44F10F" w:rsidR="00C202F7" w:rsidRDefault="00C202F7" w:rsidP="00C202F7">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1#10</w:t>
      </w:r>
      <w:r>
        <w:rPr>
          <w:lang w:eastAsia="ko-KR"/>
        </w:rPr>
        <w:t>7</w:t>
      </w:r>
      <w:r>
        <w:rPr>
          <w:lang w:eastAsia="zh-CN"/>
        </w:rPr>
        <w:t>-e</w:t>
      </w:r>
      <w:r w:rsidRPr="00137900">
        <w:rPr>
          <w:lang w:eastAsia="zh-CN"/>
        </w:rPr>
        <w:t xml:space="preserve">, </w:t>
      </w:r>
      <w:r>
        <w:rPr>
          <w:lang w:eastAsia="ko-KR"/>
        </w:rPr>
        <w:t>November</w:t>
      </w:r>
      <w:r w:rsidRPr="0026760B">
        <w:rPr>
          <w:lang w:eastAsia="zh-CN"/>
        </w:rPr>
        <w:t xml:space="preserve"> 20</w:t>
      </w:r>
      <w:r>
        <w:rPr>
          <w:lang w:eastAsia="zh-CN"/>
        </w:rPr>
        <w:t>21</w:t>
      </w:r>
      <w:r w:rsidRPr="00137900">
        <w:rPr>
          <w:lang w:eastAsia="zh-CN"/>
        </w:rPr>
        <w:t>.</w:t>
      </w:r>
    </w:p>
    <w:p w14:paraId="36A10B71" w14:textId="12F02AA6" w:rsidR="00130A8D" w:rsidRDefault="00130A8D" w:rsidP="00130A8D">
      <w:pPr>
        <w:numPr>
          <w:ilvl w:val="0"/>
          <w:numId w:val="6"/>
        </w:numPr>
        <w:spacing w:after="180"/>
        <w:contextualSpacing/>
        <w:rPr>
          <w:lang w:eastAsia="zh-CN"/>
        </w:rPr>
      </w:pPr>
      <w:r w:rsidRPr="00627901">
        <w:rPr>
          <w:lang w:eastAsia="zh-CN"/>
        </w:rPr>
        <w:t>3GPP, TS</w:t>
      </w:r>
      <w:r>
        <w:rPr>
          <w:lang w:eastAsia="zh-CN"/>
        </w:rPr>
        <w:t>38</w:t>
      </w:r>
      <w:r w:rsidRPr="00627901">
        <w:rPr>
          <w:lang w:eastAsia="zh-CN"/>
        </w:rPr>
        <w:t>.</w:t>
      </w:r>
      <w:r>
        <w:rPr>
          <w:lang w:eastAsia="zh-CN"/>
        </w:rPr>
        <w:t>21</w:t>
      </w:r>
      <w:r w:rsidR="00C202F7">
        <w:rPr>
          <w:lang w:eastAsia="zh-CN"/>
        </w:rPr>
        <w:t>3</w:t>
      </w:r>
      <w:r w:rsidRPr="00627901">
        <w:rPr>
          <w:lang w:eastAsia="zh-CN"/>
        </w:rPr>
        <w:t xml:space="preserve"> v1</w:t>
      </w:r>
      <w:r w:rsidR="00C202F7">
        <w:rPr>
          <w:lang w:eastAsia="zh-CN"/>
        </w:rPr>
        <w:t>7</w:t>
      </w:r>
      <w:r w:rsidRPr="00627901">
        <w:rPr>
          <w:lang w:eastAsia="zh-CN"/>
        </w:rPr>
        <w:t>.</w:t>
      </w:r>
      <w:r w:rsidR="00C202F7">
        <w:rPr>
          <w:lang w:eastAsia="zh-CN"/>
        </w:rPr>
        <w:t>0</w:t>
      </w:r>
      <w:r w:rsidRPr="00627901">
        <w:rPr>
          <w:lang w:eastAsia="zh-CN"/>
        </w:rPr>
        <w:t xml:space="preserve">.0, </w:t>
      </w:r>
      <w:r w:rsidR="00C202F7">
        <w:rPr>
          <w:lang w:eastAsia="zh-CN"/>
        </w:rPr>
        <w:t>December</w:t>
      </w:r>
      <w:r w:rsidRPr="00627901">
        <w:rPr>
          <w:lang w:eastAsia="zh-CN"/>
        </w:rPr>
        <w:t xml:space="preserve"> 202</w:t>
      </w:r>
      <w:r>
        <w:rPr>
          <w:lang w:eastAsia="zh-CN"/>
        </w:rPr>
        <w:t>1</w:t>
      </w:r>
      <w:r w:rsidRPr="00627901">
        <w:rPr>
          <w:lang w:eastAsia="zh-CN"/>
        </w:rPr>
        <w:t>.</w:t>
      </w:r>
    </w:p>
    <w:p w14:paraId="22A0DCC0" w14:textId="77777777" w:rsidR="00C202F7" w:rsidRDefault="00C202F7" w:rsidP="00C202F7">
      <w:pPr>
        <w:spacing w:after="180"/>
        <w:contextualSpacing/>
        <w:rPr>
          <w:rFonts w:hint="eastAsia"/>
          <w:lang w:eastAsia="zh-CN"/>
        </w:rPr>
      </w:pPr>
    </w:p>
    <w:sectPr w:rsidR="00C202F7"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0E6E5" w14:textId="77777777" w:rsidR="00F65270" w:rsidRDefault="00F65270">
      <w:r>
        <w:separator/>
      </w:r>
    </w:p>
  </w:endnote>
  <w:endnote w:type="continuationSeparator" w:id="0">
    <w:p w14:paraId="3FEFDD29" w14:textId="77777777" w:rsidR="00F65270" w:rsidRDefault="00F65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l‚r ƒSƒVƒbƒN"/>
    <w:panose1 w:val="020B06090702050802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바탕">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¼¸²"/>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EA94D" w14:textId="77777777" w:rsidR="00F65270" w:rsidRDefault="00F65270">
      <w:r>
        <w:separator/>
      </w:r>
    </w:p>
  </w:footnote>
  <w:footnote w:type="continuationSeparator" w:id="0">
    <w:p w14:paraId="62CC5151" w14:textId="77777777" w:rsidR="00F65270" w:rsidRDefault="00F652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ACC77A5"/>
    <w:multiLevelType w:val="multilevel"/>
    <w:tmpl w:val="0ACC77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C923F0"/>
    <w:multiLevelType w:val="multilevel"/>
    <w:tmpl w:val="14C923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70D1102"/>
    <w:multiLevelType w:val="multilevel"/>
    <w:tmpl w:val="170D11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0E73F6"/>
    <w:multiLevelType w:val="hybridMultilevel"/>
    <w:tmpl w:val="9930523E"/>
    <w:lvl w:ilvl="0" w:tplc="04090005">
      <w:start w:val="1"/>
      <w:numFmt w:val="bullet"/>
      <w:lvlText w:val=""/>
      <w:lvlJc w:val="left"/>
      <w:pPr>
        <w:ind w:left="800" w:hanging="400"/>
      </w:pPr>
      <w:rPr>
        <w:rFonts w:ascii="Wingdings" w:hAnsi="Wingdings" w:hint="default"/>
      </w:rPr>
    </w:lvl>
    <w:lvl w:ilvl="1" w:tplc="5A2828D8">
      <w:start w:val="1"/>
      <w:numFmt w:val="bullet"/>
      <w:lvlText w:val=""/>
      <w:lvlJc w:val="left"/>
      <w:pPr>
        <w:ind w:left="1200" w:hanging="400"/>
      </w:pPr>
      <w:rPr>
        <w:rFonts w:ascii="Wingdings" w:hAnsi="Wingdings"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8" w15:restartNumberingAfterBreak="0">
    <w:nsid w:val="5A3032FF"/>
    <w:multiLevelType w:val="multilevel"/>
    <w:tmpl w:val="5A3032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FA0B93"/>
    <w:multiLevelType w:val="multilevel"/>
    <w:tmpl w:val="7BFA0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12"/>
  </w:num>
  <w:num w:numId="4">
    <w:abstractNumId w:val="21"/>
  </w:num>
  <w:num w:numId="5">
    <w:abstractNumId w:val="2"/>
  </w:num>
  <w:num w:numId="6">
    <w:abstractNumId w:val="19"/>
  </w:num>
  <w:num w:numId="7">
    <w:abstractNumId w:val="8"/>
  </w:num>
  <w:num w:numId="8">
    <w:abstractNumId w:val="6"/>
  </w:num>
  <w:num w:numId="9">
    <w:abstractNumId w:val="15"/>
  </w:num>
  <w:num w:numId="10">
    <w:abstractNumId w:val="15"/>
  </w:num>
  <w:num w:numId="11">
    <w:abstractNumId w:val="9"/>
  </w:num>
  <w:num w:numId="12">
    <w:abstractNumId w:val="10"/>
  </w:num>
  <w:num w:numId="13">
    <w:abstractNumId w:val="1"/>
  </w:num>
  <w:num w:numId="14">
    <w:abstractNumId w:val="13"/>
  </w:num>
  <w:num w:numId="15">
    <w:abstractNumId w:val="5"/>
  </w:num>
  <w:num w:numId="16">
    <w:abstractNumId w:val="16"/>
  </w:num>
  <w:num w:numId="17">
    <w:abstractNumId w:val="14"/>
  </w:num>
  <w:num w:numId="18">
    <w:abstractNumId w:val="11"/>
  </w:num>
  <w:num w:numId="19">
    <w:abstractNumId w:val="4"/>
  </w:num>
  <w:num w:numId="20">
    <w:abstractNumId w:val="3"/>
  </w:num>
  <w:num w:numId="21">
    <w:abstractNumId w:val="18"/>
  </w:num>
  <w:num w:numId="22">
    <w:abstractNumId w:val="7"/>
  </w:num>
  <w:num w:numId="23">
    <w:abstractNumId w:val="4"/>
  </w:num>
  <w:num w:numId="24">
    <w:abstractNumId w:val="17"/>
  </w:num>
  <w:num w:numId="25">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395"/>
    <w:rsid w:val="000139A9"/>
    <w:rsid w:val="0001411B"/>
    <w:rsid w:val="00014465"/>
    <w:rsid w:val="000153FF"/>
    <w:rsid w:val="00015B30"/>
    <w:rsid w:val="00015F73"/>
    <w:rsid w:val="00016341"/>
    <w:rsid w:val="0001641C"/>
    <w:rsid w:val="00016846"/>
    <w:rsid w:val="00016954"/>
    <w:rsid w:val="00016BE7"/>
    <w:rsid w:val="00016D15"/>
    <w:rsid w:val="000170B2"/>
    <w:rsid w:val="0001734F"/>
    <w:rsid w:val="000173ED"/>
    <w:rsid w:val="00017BEE"/>
    <w:rsid w:val="00017BF6"/>
    <w:rsid w:val="00020383"/>
    <w:rsid w:val="000208F2"/>
    <w:rsid w:val="00020D76"/>
    <w:rsid w:val="00021512"/>
    <w:rsid w:val="00021545"/>
    <w:rsid w:val="000219CD"/>
    <w:rsid w:val="00021FC1"/>
    <w:rsid w:val="00022208"/>
    <w:rsid w:val="00022232"/>
    <w:rsid w:val="0002224C"/>
    <w:rsid w:val="00022E12"/>
    <w:rsid w:val="00022EE2"/>
    <w:rsid w:val="000233B7"/>
    <w:rsid w:val="000236DA"/>
    <w:rsid w:val="000239D5"/>
    <w:rsid w:val="00023C19"/>
    <w:rsid w:val="0002422F"/>
    <w:rsid w:val="00024447"/>
    <w:rsid w:val="00024474"/>
    <w:rsid w:val="0002447B"/>
    <w:rsid w:val="00024C11"/>
    <w:rsid w:val="000253DE"/>
    <w:rsid w:val="00025B78"/>
    <w:rsid w:val="00025D34"/>
    <w:rsid w:val="00025D3B"/>
    <w:rsid w:val="00026FD8"/>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181D"/>
    <w:rsid w:val="000429D1"/>
    <w:rsid w:val="000432B7"/>
    <w:rsid w:val="00043CE6"/>
    <w:rsid w:val="00043EBA"/>
    <w:rsid w:val="000445C0"/>
    <w:rsid w:val="0004467A"/>
    <w:rsid w:val="00044B96"/>
    <w:rsid w:val="00045994"/>
    <w:rsid w:val="00045DC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03"/>
    <w:rsid w:val="00052875"/>
    <w:rsid w:val="00052F1A"/>
    <w:rsid w:val="00053095"/>
    <w:rsid w:val="00054C23"/>
    <w:rsid w:val="00054CED"/>
    <w:rsid w:val="00055006"/>
    <w:rsid w:val="000550B8"/>
    <w:rsid w:val="00055356"/>
    <w:rsid w:val="000553DE"/>
    <w:rsid w:val="00055BB4"/>
    <w:rsid w:val="00055F29"/>
    <w:rsid w:val="0005639C"/>
    <w:rsid w:val="0005648B"/>
    <w:rsid w:val="0005703C"/>
    <w:rsid w:val="0005706A"/>
    <w:rsid w:val="00057481"/>
    <w:rsid w:val="00057487"/>
    <w:rsid w:val="000578B8"/>
    <w:rsid w:val="00057C70"/>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FFF"/>
    <w:rsid w:val="00065212"/>
    <w:rsid w:val="000655ED"/>
    <w:rsid w:val="000656C2"/>
    <w:rsid w:val="00065D51"/>
    <w:rsid w:val="00065E11"/>
    <w:rsid w:val="0006628A"/>
    <w:rsid w:val="00066D7C"/>
    <w:rsid w:val="00066EA6"/>
    <w:rsid w:val="00067AD3"/>
    <w:rsid w:val="00067D34"/>
    <w:rsid w:val="00070126"/>
    <w:rsid w:val="00070323"/>
    <w:rsid w:val="00070324"/>
    <w:rsid w:val="00070505"/>
    <w:rsid w:val="0007091E"/>
    <w:rsid w:val="00070B9B"/>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1F"/>
    <w:rsid w:val="00073A83"/>
    <w:rsid w:val="00073C77"/>
    <w:rsid w:val="00073F14"/>
    <w:rsid w:val="00074E66"/>
    <w:rsid w:val="0007585B"/>
    <w:rsid w:val="00075C87"/>
    <w:rsid w:val="00075DEF"/>
    <w:rsid w:val="000761E9"/>
    <w:rsid w:val="0007654D"/>
    <w:rsid w:val="000767C5"/>
    <w:rsid w:val="00077E19"/>
    <w:rsid w:val="00077F1F"/>
    <w:rsid w:val="00077FFC"/>
    <w:rsid w:val="000801AF"/>
    <w:rsid w:val="0008041B"/>
    <w:rsid w:val="000807CB"/>
    <w:rsid w:val="000808B3"/>
    <w:rsid w:val="00080CCE"/>
    <w:rsid w:val="00080D64"/>
    <w:rsid w:val="000810D5"/>
    <w:rsid w:val="00081532"/>
    <w:rsid w:val="00081697"/>
    <w:rsid w:val="000819E3"/>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631"/>
    <w:rsid w:val="000947DB"/>
    <w:rsid w:val="0009482A"/>
    <w:rsid w:val="0009490A"/>
    <w:rsid w:val="00095181"/>
    <w:rsid w:val="0009573E"/>
    <w:rsid w:val="00095A56"/>
    <w:rsid w:val="00095F86"/>
    <w:rsid w:val="000966A3"/>
    <w:rsid w:val="000966CC"/>
    <w:rsid w:val="00096C08"/>
    <w:rsid w:val="00096D6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1A0E"/>
    <w:rsid w:val="000A22AA"/>
    <w:rsid w:val="000A22F0"/>
    <w:rsid w:val="000A2306"/>
    <w:rsid w:val="000A23D0"/>
    <w:rsid w:val="000A2919"/>
    <w:rsid w:val="000A2A49"/>
    <w:rsid w:val="000A2C89"/>
    <w:rsid w:val="000A2E47"/>
    <w:rsid w:val="000A35A9"/>
    <w:rsid w:val="000A3672"/>
    <w:rsid w:val="000A3894"/>
    <w:rsid w:val="000A3B7B"/>
    <w:rsid w:val="000A4088"/>
    <w:rsid w:val="000A47E2"/>
    <w:rsid w:val="000A48F2"/>
    <w:rsid w:val="000A50D9"/>
    <w:rsid w:val="000A51B5"/>
    <w:rsid w:val="000A51EA"/>
    <w:rsid w:val="000A5826"/>
    <w:rsid w:val="000A5863"/>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91"/>
    <w:rsid w:val="000B26D2"/>
    <w:rsid w:val="000B292F"/>
    <w:rsid w:val="000B2B16"/>
    <w:rsid w:val="000B3296"/>
    <w:rsid w:val="000B37BC"/>
    <w:rsid w:val="000B3B3A"/>
    <w:rsid w:val="000B3BA8"/>
    <w:rsid w:val="000B3D8B"/>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851"/>
    <w:rsid w:val="000C0997"/>
    <w:rsid w:val="000C0B19"/>
    <w:rsid w:val="000C0C94"/>
    <w:rsid w:val="000C0F4D"/>
    <w:rsid w:val="000C119D"/>
    <w:rsid w:val="000C1349"/>
    <w:rsid w:val="000C18D1"/>
    <w:rsid w:val="000C2058"/>
    <w:rsid w:val="000C21A2"/>
    <w:rsid w:val="000C259D"/>
    <w:rsid w:val="000C2B5C"/>
    <w:rsid w:val="000C2D51"/>
    <w:rsid w:val="000C2E07"/>
    <w:rsid w:val="000C3236"/>
    <w:rsid w:val="000C3258"/>
    <w:rsid w:val="000C3352"/>
    <w:rsid w:val="000C3515"/>
    <w:rsid w:val="000C3DF3"/>
    <w:rsid w:val="000C43A5"/>
    <w:rsid w:val="000C4455"/>
    <w:rsid w:val="000C49BD"/>
    <w:rsid w:val="000C54DC"/>
    <w:rsid w:val="000C58B9"/>
    <w:rsid w:val="000C5968"/>
    <w:rsid w:val="000C5CDF"/>
    <w:rsid w:val="000C602D"/>
    <w:rsid w:val="000C664F"/>
    <w:rsid w:val="000C725A"/>
    <w:rsid w:val="000C735F"/>
    <w:rsid w:val="000C76AD"/>
    <w:rsid w:val="000C7868"/>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4DA"/>
    <w:rsid w:val="000D56F5"/>
    <w:rsid w:val="000D571C"/>
    <w:rsid w:val="000D59D2"/>
    <w:rsid w:val="000D59FA"/>
    <w:rsid w:val="000D5DC5"/>
    <w:rsid w:val="000D6004"/>
    <w:rsid w:val="000D60FF"/>
    <w:rsid w:val="000D6509"/>
    <w:rsid w:val="000D6548"/>
    <w:rsid w:val="000D6A57"/>
    <w:rsid w:val="000D6B81"/>
    <w:rsid w:val="000D6FB0"/>
    <w:rsid w:val="000D6FD8"/>
    <w:rsid w:val="000D7B46"/>
    <w:rsid w:val="000D7C9B"/>
    <w:rsid w:val="000D7D6C"/>
    <w:rsid w:val="000D7E41"/>
    <w:rsid w:val="000E0145"/>
    <w:rsid w:val="000E0529"/>
    <w:rsid w:val="000E0590"/>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E28"/>
    <w:rsid w:val="000F3F41"/>
    <w:rsid w:val="000F42FC"/>
    <w:rsid w:val="000F4452"/>
    <w:rsid w:val="000F45A0"/>
    <w:rsid w:val="000F470C"/>
    <w:rsid w:val="000F4777"/>
    <w:rsid w:val="000F48E2"/>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3F8E"/>
    <w:rsid w:val="00114FBE"/>
    <w:rsid w:val="00115471"/>
    <w:rsid w:val="001157AD"/>
    <w:rsid w:val="00115854"/>
    <w:rsid w:val="00115FB4"/>
    <w:rsid w:val="00116209"/>
    <w:rsid w:val="001162CC"/>
    <w:rsid w:val="0011645C"/>
    <w:rsid w:val="0011674F"/>
    <w:rsid w:val="001169EB"/>
    <w:rsid w:val="00116F3E"/>
    <w:rsid w:val="00117025"/>
    <w:rsid w:val="0011747C"/>
    <w:rsid w:val="001178C1"/>
    <w:rsid w:val="001179EF"/>
    <w:rsid w:val="00117E12"/>
    <w:rsid w:val="00117FE0"/>
    <w:rsid w:val="00120733"/>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4CA8"/>
    <w:rsid w:val="00127430"/>
    <w:rsid w:val="001277D5"/>
    <w:rsid w:val="001278B7"/>
    <w:rsid w:val="00127E9D"/>
    <w:rsid w:val="00130064"/>
    <w:rsid w:val="001305B4"/>
    <w:rsid w:val="00130A1B"/>
    <w:rsid w:val="00130A8D"/>
    <w:rsid w:val="00130BE2"/>
    <w:rsid w:val="00131097"/>
    <w:rsid w:val="0013127C"/>
    <w:rsid w:val="00131429"/>
    <w:rsid w:val="00131D85"/>
    <w:rsid w:val="00131F66"/>
    <w:rsid w:val="0013233A"/>
    <w:rsid w:val="00132355"/>
    <w:rsid w:val="00132717"/>
    <w:rsid w:val="0013277F"/>
    <w:rsid w:val="00132904"/>
    <w:rsid w:val="00132B84"/>
    <w:rsid w:val="00132C75"/>
    <w:rsid w:val="00132EBB"/>
    <w:rsid w:val="001331DC"/>
    <w:rsid w:val="00133F70"/>
    <w:rsid w:val="00134291"/>
    <w:rsid w:val="00134B59"/>
    <w:rsid w:val="001353C2"/>
    <w:rsid w:val="00135F39"/>
    <w:rsid w:val="00136640"/>
    <w:rsid w:val="001369C5"/>
    <w:rsid w:val="00136AB2"/>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90D"/>
    <w:rsid w:val="00143BE6"/>
    <w:rsid w:val="00143DBE"/>
    <w:rsid w:val="00144294"/>
    <w:rsid w:val="00144432"/>
    <w:rsid w:val="0014491B"/>
    <w:rsid w:val="00144B33"/>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4784A"/>
    <w:rsid w:val="00147910"/>
    <w:rsid w:val="00147B72"/>
    <w:rsid w:val="00150709"/>
    <w:rsid w:val="001507C8"/>
    <w:rsid w:val="0015084C"/>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606A8"/>
    <w:rsid w:val="00160971"/>
    <w:rsid w:val="00160E06"/>
    <w:rsid w:val="00160E1D"/>
    <w:rsid w:val="00161061"/>
    <w:rsid w:val="00161141"/>
    <w:rsid w:val="001616BE"/>
    <w:rsid w:val="0016194D"/>
    <w:rsid w:val="00161B93"/>
    <w:rsid w:val="001624BD"/>
    <w:rsid w:val="00163495"/>
    <w:rsid w:val="0016362A"/>
    <w:rsid w:val="0016402D"/>
    <w:rsid w:val="00164234"/>
    <w:rsid w:val="00164266"/>
    <w:rsid w:val="00164694"/>
    <w:rsid w:val="00165CBC"/>
    <w:rsid w:val="00165DE5"/>
    <w:rsid w:val="00165DE9"/>
    <w:rsid w:val="00165EB4"/>
    <w:rsid w:val="00166315"/>
    <w:rsid w:val="00166A22"/>
    <w:rsid w:val="00166A44"/>
    <w:rsid w:val="00167F8D"/>
    <w:rsid w:val="00170154"/>
    <w:rsid w:val="001707DD"/>
    <w:rsid w:val="00170C5E"/>
    <w:rsid w:val="00170D93"/>
    <w:rsid w:val="00170FC8"/>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4C79"/>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66D"/>
    <w:rsid w:val="001776AD"/>
    <w:rsid w:val="001776AF"/>
    <w:rsid w:val="00180048"/>
    <w:rsid w:val="001801ED"/>
    <w:rsid w:val="0018042B"/>
    <w:rsid w:val="001804EF"/>
    <w:rsid w:val="001806C8"/>
    <w:rsid w:val="00180729"/>
    <w:rsid w:val="00180BAA"/>
    <w:rsid w:val="00180C7A"/>
    <w:rsid w:val="00180CE0"/>
    <w:rsid w:val="001814F6"/>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6C4E"/>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504"/>
    <w:rsid w:val="0019276B"/>
    <w:rsid w:val="00192778"/>
    <w:rsid w:val="00192850"/>
    <w:rsid w:val="00192BDC"/>
    <w:rsid w:val="00192CDE"/>
    <w:rsid w:val="00192DCB"/>
    <w:rsid w:val="00193406"/>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1E9"/>
    <w:rsid w:val="0019736B"/>
    <w:rsid w:val="00197845"/>
    <w:rsid w:val="00197BA5"/>
    <w:rsid w:val="00197D35"/>
    <w:rsid w:val="00197E3A"/>
    <w:rsid w:val="001A0419"/>
    <w:rsid w:val="001A0BDE"/>
    <w:rsid w:val="001A0D10"/>
    <w:rsid w:val="001A0F54"/>
    <w:rsid w:val="001A114C"/>
    <w:rsid w:val="001A130B"/>
    <w:rsid w:val="001A19DB"/>
    <w:rsid w:val="001A2590"/>
    <w:rsid w:val="001A2C68"/>
    <w:rsid w:val="001A2F38"/>
    <w:rsid w:val="001A3C40"/>
    <w:rsid w:val="001A3C9A"/>
    <w:rsid w:val="001A3D54"/>
    <w:rsid w:val="001A3E2A"/>
    <w:rsid w:val="001A43E9"/>
    <w:rsid w:val="001A478E"/>
    <w:rsid w:val="001A4B90"/>
    <w:rsid w:val="001A5678"/>
    <w:rsid w:val="001A5E21"/>
    <w:rsid w:val="001A5F88"/>
    <w:rsid w:val="001A5FF2"/>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772"/>
    <w:rsid w:val="001B4DAE"/>
    <w:rsid w:val="001B4F53"/>
    <w:rsid w:val="001B53AB"/>
    <w:rsid w:val="001B54DC"/>
    <w:rsid w:val="001B5974"/>
    <w:rsid w:val="001B5A8F"/>
    <w:rsid w:val="001B5FC4"/>
    <w:rsid w:val="001B6055"/>
    <w:rsid w:val="001B61AC"/>
    <w:rsid w:val="001B65E6"/>
    <w:rsid w:val="001B6A1C"/>
    <w:rsid w:val="001B6F97"/>
    <w:rsid w:val="001B6FAA"/>
    <w:rsid w:val="001B703A"/>
    <w:rsid w:val="001B7187"/>
    <w:rsid w:val="001B71B9"/>
    <w:rsid w:val="001B7263"/>
    <w:rsid w:val="001B771F"/>
    <w:rsid w:val="001B7AEE"/>
    <w:rsid w:val="001B7B06"/>
    <w:rsid w:val="001B7FC5"/>
    <w:rsid w:val="001C06AE"/>
    <w:rsid w:val="001C09B3"/>
    <w:rsid w:val="001C11F2"/>
    <w:rsid w:val="001C13AD"/>
    <w:rsid w:val="001C14F8"/>
    <w:rsid w:val="001C16FD"/>
    <w:rsid w:val="001C238F"/>
    <w:rsid w:val="001C2705"/>
    <w:rsid w:val="001C2ADC"/>
    <w:rsid w:val="001C2BF8"/>
    <w:rsid w:val="001C2D37"/>
    <w:rsid w:val="001C2F06"/>
    <w:rsid w:val="001C3554"/>
    <w:rsid w:val="001C3638"/>
    <w:rsid w:val="001C3A13"/>
    <w:rsid w:val="001C43F1"/>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4C2A"/>
    <w:rsid w:val="001D5145"/>
    <w:rsid w:val="001D5150"/>
    <w:rsid w:val="001D59AA"/>
    <w:rsid w:val="001D5A30"/>
    <w:rsid w:val="001D5EB7"/>
    <w:rsid w:val="001D650E"/>
    <w:rsid w:val="001D68B0"/>
    <w:rsid w:val="001D6C5A"/>
    <w:rsid w:val="001D7ACE"/>
    <w:rsid w:val="001D7D4A"/>
    <w:rsid w:val="001E0A7D"/>
    <w:rsid w:val="001E0E1E"/>
    <w:rsid w:val="001E199B"/>
    <w:rsid w:val="001E1A59"/>
    <w:rsid w:val="001E2241"/>
    <w:rsid w:val="001E22F3"/>
    <w:rsid w:val="001E23DA"/>
    <w:rsid w:val="001E292F"/>
    <w:rsid w:val="001E2974"/>
    <w:rsid w:val="001E2AD4"/>
    <w:rsid w:val="001E2CB2"/>
    <w:rsid w:val="001E2CF9"/>
    <w:rsid w:val="001E319D"/>
    <w:rsid w:val="001E4030"/>
    <w:rsid w:val="001E41B9"/>
    <w:rsid w:val="001E421A"/>
    <w:rsid w:val="001E4282"/>
    <w:rsid w:val="001E42AC"/>
    <w:rsid w:val="001E42D7"/>
    <w:rsid w:val="001E4340"/>
    <w:rsid w:val="001E4B78"/>
    <w:rsid w:val="001E4D1A"/>
    <w:rsid w:val="001E4F41"/>
    <w:rsid w:val="001E5376"/>
    <w:rsid w:val="001E54C0"/>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A3F"/>
    <w:rsid w:val="001F0B5E"/>
    <w:rsid w:val="001F0D91"/>
    <w:rsid w:val="001F104F"/>
    <w:rsid w:val="001F1154"/>
    <w:rsid w:val="001F1160"/>
    <w:rsid w:val="001F1709"/>
    <w:rsid w:val="001F191F"/>
    <w:rsid w:val="001F1D3C"/>
    <w:rsid w:val="001F1F04"/>
    <w:rsid w:val="001F23E9"/>
    <w:rsid w:val="001F29D1"/>
    <w:rsid w:val="001F2D7A"/>
    <w:rsid w:val="001F2F1C"/>
    <w:rsid w:val="001F3048"/>
    <w:rsid w:val="001F316B"/>
    <w:rsid w:val="001F330C"/>
    <w:rsid w:val="001F35B3"/>
    <w:rsid w:val="001F3A8D"/>
    <w:rsid w:val="001F3C1C"/>
    <w:rsid w:val="001F3FCA"/>
    <w:rsid w:val="001F442F"/>
    <w:rsid w:val="001F4533"/>
    <w:rsid w:val="001F4D32"/>
    <w:rsid w:val="001F4FF5"/>
    <w:rsid w:val="001F55BE"/>
    <w:rsid w:val="001F5676"/>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0BC"/>
    <w:rsid w:val="0020130B"/>
    <w:rsid w:val="002013FE"/>
    <w:rsid w:val="0020144E"/>
    <w:rsid w:val="00201607"/>
    <w:rsid w:val="00202090"/>
    <w:rsid w:val="00202BBB"/>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71D"/>
    <w:rsid w:val="00211D87"/>
    <w:rsid w:val="00211E5D"/>
    <w:rsid w:val="00212447"/>
    <w:rsid w:val="00213B35"/>
    <w:rsid w:val="00213C51"/>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880"/>
    <w:rsid w:val="002279F2"/>
    <w:rsid w:val="00227C51"/>
    <w:rsid w:val="00227FDC"/>
    <w:rsid w:val="0023003F"/>
    <w:rsid w:val="002304EB"/>
    <w:rsid w:val="00230BE6"/>
    <w:rsid w:val="002313B2"/>
    <w:rsid w:val="002318EF"/>
    <w:rsid w:val="00231BE1"/>
    <w:rsid w:val="00231D85"/>
    <w:rsid w:val="00231E77"/>
    <w:rsid w:val="00231FAF"/>
    <w:rsid w:val="00232522"/>
    <w:rsid w:val="00232571"/>
    <w:rsid w:val="00232FB9"/>
    <w:rsid w:val="00232FDF"/>
    <w:rsid w:val="00233057"/>
    <w:rsid w:val="00233310"/>
    <w:rsid w:val="00233553"/>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85F"/>
    <w:rsid w:val="00241AD3"/>
    <w:rsid w:val="00241AF8"/>
    <w:rsid w:val="00241B9F"/>
    <w:rsid w:val="00241E3D"/>
    <w:rsid w:val="002422AB"/>
    <w:rsid w:val="00242666"/>
    <w:rsid w:val="002427F4"/>
    <w:rsid w:val="00242873"/>
    <w:rsid w:val="00242B8D"/>
    <w:rsid w:val="00242BD8"/>
    <w:rsid w:val="00242C3B"/>
    <w:rsid w:val="00242C95"/>
    <w:rsid w:val="00242F6B"/>
    <w:rsid w:val="002430A0"/>
    <w:rsid w:val="0024327B"/>
    <w:rsid w:val="002435B9"/>
    <w:rsid w:val="00243831"/>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54"/>
    <w:rsid w:val="0025179E"/>
    <w:rsid w:val="00251851"/>
    <w:rsid w:val="00251940"/>
    <w:rsid w:val="002519D2"/>
    <w:rsid w:val="00251FEE"/>
    <w:rsid w:val="00252036"/>
    <w:rsid w:val="002524E9"/>
    <w:rsid w:val="00252CB0"/>
    <w:rsid w:val="0025307B"/>
    <w:rsid w:val="002536B4"/>
    <w:rsid w:val="00253C43"/>
    <w:rsid w:val="00254973"/>
    <w:rsid w:val="00254A01"/>
    <w:rsid w:val="00254ABE"/>
    <w:rsid w:val="00254B50"/>
    <w:rsid w:val="00254B9D"/>
    <w:rsid w:val="00254E16"/>
    <w:rsid w:val="00254F4E"/>
    <w:rsid w:val="00255057"/>
    <w:rsid w:val="002554AD"/>
    <w:rsid w:val="00255C44"/>
    <w:rsid w:val="00255CCC"/>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ACD"/>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340"/>
    <w:rsid w:val="002677D8"/>
    <w:rsid w:val="0027082D"/>
    <w:rsid w:val="00270E97"/>
    <w:rsid w:val="00270F7B"/>
    <w:rsid w:val="00271821"/>
    <w:rsid w:val="002718B4"/>
    <w:rsid w:val="00271D70"/>
    <w:rsid w:val="002732FF"/>
    <w:rsid w:val="00273760"/>
    <w:rsid w:val="00273E27"/>
    <w:rsid w:val="00274185"/>
    <w:rsid w:val="002742AE"/>
    <w:rsid w:val="00274746"/>
    <w:rsid w:val="00274B1A"/>
    <w:rsid w:val="00274F9C"/>
    <w:rsid w:val="00275533"/>
    <w:rsid w:val="00275604"/>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1B12"/>
    <w:rsid w:val="00281E9E"/>
    <w:rsid w:val="002831C2"/>
    <w:rsid w:val="00283873"/>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41"/>
    <w:rsid w:val="0028766E"/>
    <w:rsid w:val="00287910"/>
    <w:rsid w:val="00287C92"/>
    <w:rsid w:val="00287CA4"/>
    <w:rsid w:val="00287EFB"/>
    <w:rsid w:val="00290144"/>
    <w:rsid w:val="00290276"/>
    <w:rsid w:val="0029095B"/>
    <w:rsid w:val="002913B7"/>
    <w:rsid w:val="002919BF"/>
    <w:rsid w:val="002919C2"/>
    <w:rsid w:val="002921E1"/>
    <w:rsid w:val="00292321"/>
    <w:rsid w:val="002926FC"/>
    <w:rsid w:val="0029273A"/>
    <w:rsid w:val="0029275E"/>
    <w:rsid w:val="00292E79"/>
    <w:rsid w:val="002933C3"/>
    <w:rsid w:val="00293715"/>
    <w:rsid w:val="0029408B"/>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3DA"/>
    <w:rsid w:val="002A0566"/>
    <w:rsid w:val="002A0F03"/>
    <w:rsid w:val="002A1817"/>
    <w:rsid w:val="002A1C9F"/>
    <w:rsid w:val="002A25B1"/>
    <w:rsid w:val="002A27EE"/>
    <w:rsid w:val="002A2BF9"/>
    <w:rsid w:val="002A2E0E"/>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DBC"/>
    <w:rsid w:val="002A5F3B"/>
    <w:rsid w:val="002A680A"/>
    <w:rsid w:val="002A6A90"/>
    <w:rsid w:val="002A6F2C"/>
    <w:rsid w:val="002A7E57"/>
    <w:rsid w:val="002A7FA3"/>
    <w:rsid w:val="002B1321"/>
    <w:rsid w:val="002B156C"/>
    <w:rsid w:val="002B15EE"/>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15"/>
    <w:rsid w:val="002B4A4C"/>
    <w:rsid w:val="002B4F2B"/>
    <w:rsid w:val="002B58EE"/>
    <w:rsid w:val="002B5919"/>
    <w:rsid w:val="002B5DD5"/>
    <w:rsid w:val="002B5F72"/>
    <w:rsid w:val="002B625D"/>
    <w:rsid w:val="002B6B5F"/>
    <w:rsid w:val="002B6EBC"/>
    <w:rsid w:val="002B7268"/>
    <w:rsid w:val="002B78F0"/>
    <w:rsid w:val="002B7F7A"/>
    <w:rsid w:val="002C0DE4"/>
    <w:rsid w:val="002C1120"/>
    <w:rsid w:val="002C11A3"/>
    <w:rsid w:val="002C1F0F"/>
    <w:rsid w:val="002C20D4"/>
    <w:rsid w:val="002C21CA"/>
    <w:rsid w:val="002C255B"/>
    <w:rsid w:val="002C25BE"/>
    <w:rsid w:val="002C28C5"/>
    <w:rsid w:val="002C2B75"/>
    <w:rsid w:val="002C2D78"/>
    <w:rsid w:val="002C2E49"/>
    <w:rsid w:val="002C2EFA"/>
    <w:rsid w:val="002C2F9A"/>
    <w:rsid w:val="002C30D2"/>
    <w:rsid w:val="002C30E7"/>
    <w:rsid w:val="002C394D"/>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454"/>
    <w:rsid w:val="002C7F1F"/>
    <w:rsid w:val="002C7F43"/>
    <w:rsid w:val="002D04FF"/>
    <w:rsid w:val="002D095A"/>
    <w:rsid w:val="002D0A71"/>
    <w:rsid w:val="002D0CAF"/>
    <w:rsid w:val="002D0D5D"/>
    <w:rsid w:val="002D0F75"/>
    <w:rsid w:val="002D0F9A"/>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5B5"/>
    <w:rsid w:val="002D7736"/>
    <w:rsid w:val="002D7916"/>
    <w:rsid w:val="002D7E37"/>
    <w:rsid w:val="002E018D"/>
    <w:rsid w:val="002E09CB"/>
    <w:rsid w:val="002E0D33"/>
    <w:rsid w:val="002E0F9E"/>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E8E"/>
    <w:rsid w:val="002F1069"/>
    <w:rsid w:val="002F113A"/>
    <w:rsid w:val="002F13DB"/>
    <w:rsid w:val="002F15B9"/>
    <w:rsid w:val="002F165C"/>
    <w:rsid w:val="002F16B8"/>
    <w:rsid w:val="002F1796"/>
    <w:rsid w:val="002F1DEE"/>
    <w:rsid w:val="002F1FB1"/>
    <w:rsid w:val="002F252A"/>
    <w:rsid w:val="002F2723"/>
    <w:rsid w:val="002F27ED"/>
    <w:rsid w:val="002F2968"/>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134"/>
    <w:rsid w:val="003072BE"/>
    <w:rsid w:val="003073D5"/>
    <w:rsid w:val="00307BCE"/>
    <w:rsid w:val="00310332"/>
    <w:rsid w:val="003107E4"/>
    <w:rsid w:val="00310E0B"/>
    <w:rsid w:val="003112A4"/>
    <w:rsid w:val="0031179F"/>
    <w:rsid w:val="00311895"/>
    <w:rsid w:val="00311BB8"/>
    <w:rsid w:val="00311C98"/>
    <w:rsid w:val="00312043"/>
    <w:rsid w:val="003121B9"/>
    <w:rsid w:val="003122E5"/>
    <w:rsid w:val="003128D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55C"/>
    <w:rsid w:val="0032681E"/>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168"/>
    <w:rsid w:val="00333547"/>
    <w:rsid w:val="0033369F"/>
    <w:rsid w:val="003341DD"/>
    <w:rsid w:val="003347FB"/>
    <w:rsid w:val="00334E5E"/>
    <w:rsid w:val="0033571F"/>
    <w:rsid w:val="00335776"/>
    <w:rsid w:val="003358E2"/>
    <w:rsid w:val="00335F95"/>
    <w:rsid w:val="00336AB6"/>
    <w:rsid w:val="00336B90"/>
    <w:rsid w:val="00336C78"/>
    <w:rsid w:val="00337007"/>
    <w:rsid w:val="00337209"/>
    <w:rsid w:val="003372D4"/>
    <w:rsid w:val="00337408"/>
    <w:rsid w:val="00337549"/>
    <w:rsid w:val="003378FA"/>
    <w:rsid w:val="00337E9E"/>
    <w:rsid w:val="003405FA"/>
    <w:rsid w:val="0034084C"/>
    <w:rsid w:val="00340B47"/>
    <w:rsid w:val="00340C21"/>
    <w:rsid w:val="00341356"/>
    <w:rsid w:val="0034147E"/>
    <w:rsid w:val="00341864"/>
    <w:rsid w:val="00341A13"/>
    <w:rsid w:val="00341FA9"/>
    <w:rsid w:val="0034221F"/>
    <w:rsid w:val="00342C28"/>
    <w:rsid w:val="003430E8"/>
    <w:rsid w:val="00343417"/>
    <w:rsid w:val="003437C5"/>
    <w:rsid w:val="00343D8C"/>
    <w:rsid w:val="00344149"/>
    <w:rsid w:val="00344430"/>
    <w:rsid w:val="003446B5"/>
    <w:rsid w:val="00344835"/>
    <w:rsid w:val="00344BB9"/>
    <w:rsid w:val="00344F4B"/>
    <w:rsid w:val="00345053"/>
    <w:rsid w:val="003455EE"/>
    <w:rsid w:val="00345FCF"/>
    <w:rsid w:val="00346891"/>
    <w:rsid w:val="00346A5E"/>
    <w:rsid w:val="00346AC0"/>
    <w:rsid w:val="00346D9F"/>
    <w:rsid w:val="00346F18"/>
    <w:rsid w:val="00346F19"/>
    <w:rsid w:val="00346F77"/>
    <w:rsid w:val="00346FBC"/>
    <w:rsid w:val="00346FF3"/>
    <w:rsid w:val="0034758A"/>
    <w:rsid w:val="003476F9"/>
    <w:rsid w:val="00347E23"/>
    <w:rsid w:val="00350035"/>
    <w:rsid w:val="00350209"/>
    <w:rsid w:val="00350480"/>
    <w:rsid w:val="00350B4F"/>
    <w:rsid w:val="00350CE0"/>
    <w:rsid w:val="00351379"/>
    <w:rsid w:val="00351415"/>
    <w:rsid w:val="00351498"/>
    <w:rsid w:val="003514A6"/>
    <w:rsid w:val="003517FD"/>
    <w:rsid w:val="003518D6"/>
    <w:rsid w:val="00351CA4"/>
    <w:rsid w:val="00351FD6"/>
    <w:rsid w:val="0035241A"/>
    <w:rsid w:val="003534D6"/>
    <w:rsid w:val="00353B25"/>
    <w:rsid w:val="003541E3"/>
    <w:rsid w:val="00354492"/>
    <w:rsid w:val="00354D50"/>
    <w:rsid w:val="00354EDD"/>
    <w:rsid w:val="003557A2"/>
    <w:rsid w:val="003564EA"/>
    <w:rsid w:val="003567D6"/>
    <w:rsid w:val="00356823"/>
    <w:rsid w:val="00356A11"/>
    <w:rsid w:val="00356C1C"/>
    <w:rsid w:val="00356DB9"/>
    <w:rsid w:val="00356E3D"/>
    <w:rsid w:val="003575AA"/>
    <w:rsid w:val="0035771A"/>
    <w:rsid w:val="0035775C"/>
    <w:rsid w:val="00357A24"/>
    <w:rsid w:val="00357FE6"/>
    <w:rsid w:val="00360300"/>
    <w:rsid w:val="003612DF"/>
    <w:rsid w:val="003618A8"/>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0E28"/>
    <w:rsid w:val="00371998"/>
    <w:rsid w:val="00371FFA"/>
    <w:rsid w:val="0037232D"/>
    <w:rsid w:val="00372505"/>
    <w:rsid w:val="00372584"/>
    <w:rsid w:val="003726B8"/>
    <w:rsid w:val="00372EC5"/>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6E5"/>
    <w:rsid w:val="0037676D"/>
    <w:rsid w:val="00376A26"/>
    <w:rsid w:val="00376B17"/>
    <w:rsid w:val="0037742E"/>
    <w:rsid w:val="00377F9D"/>
    <w:rsid w:val="003801E7"/>
    <w:rsid w:val="003807EE"/>
    <w:rsid w:val="00380E8F"/>
    <w:rsid w:val="00380ECE"/>
    <w:rsid w:val="0038105E"/>
    <w:rsid w:val="00381223"/>
    <w:rsid w:val="0038128B"/>
    <w:rsid w:val="00381D34"/>
    <w:rsid w:val="00381D77"/>
    <w:rsid w:val="00381F11"/>
    <w:rsid w:val="00382089"/>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E45"/>
    <w:rsid w:val="00387E8A"/>
    <w:rsid w:val="0039000B"/>
    <w:rsid w:val="003901C2"/>
    <w:rsid w:val="00390404"/>
    <w:rsid w:val="003906E8"/>
    <w:rsid w:val="003908F9"/>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CC7"/>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3A5"/>
    <w:rsid w:val="003A7A21"/>
    <w:rsid w:val="003A7FC8"/>
    <w:rsid w:val="003B000B"/>
    <w:rsid w:val="003B0359"/>
    <w:rsid w:val="003B0B1C"/>
    <w:rsid w:val="003B0C1C"/>
    <w:rsid w:val="003B12DF"/>
    <w:rsid w:val="003B1373"/>
    <w:rsid w:val="003B15AD"/>
    <w:rsid w:val="003B1C92"/>
    <w:rsid w:val="003B23BC"/>
    <w:rsid w:val="003B277C"/>
    <w:rsid w:val="003B2A68"/>
    <w:rsid w:val="003B2B70"/>
    <w:rsid w:val="003B2BDA"/>
    <w:rsid w:val="003B2EA4"/>
    <w:rsid w:val="003B2EBD"/>
    <w:rsid w:val="003B2FBF"/>
    <w:rsid w:val="003B348C"/>
    <w:rsid w:val="003B3C85"/>
    <w:rsid w:val="003B3CF7"/>
    <w:rsid w:val="003B4024"/>
    <w:rsid w:val="003B44B2"/>
    <w:rsid w:val="003B491D"/>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BE0"/>
    <w:rsid w:val="003C0C96"/>
    <w:rsid w:val="003C1075"/>
    <w:rsid w:val="003C19CE"/>
    <w:rsid w:val="003C1F98"/>
    <w:rsid w:val="003C20FB"/>
    <w:rsid w:val="003C2815"/>
    <w:rsid w:val="003C2F58"/>
    <w:rsid w:val="003C301F"/>
    <w:rsid w:val="003C314B"/>
    <w:rsid w:val="003C333D"/>
    <w:rsid w:val="003C3460"/>
    <w:rsid w:val="003C3603"/>
    <w:rsid w:val="003C370F"/>
    <w:rsid w:val="003C42F9"/>
    <w:rsid w:val="003C4432"/>
    <w:rsid w:val="003C4A75"/>
    <w:rsid w:val="003C4E8D"/>
    <w:rsid w:val="003C4F71"/>
    <w:rsid w:val="003C4FCB"/>
    <w:rsid w:val="003C5104"/>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58A"/>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7A0"/>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167"/>
    <w:rsid w:val="00401252"/>
    <w:rsid w:val="004014BB"/>
    <w:rsid w:val="00401572"/>
    <w:rsid w:val="00401701"/>
    <w:rsid w:val="004017EE"/>
    <w:rsid w:val="0040202A"/>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524"/>
    <w:rsid w:val="004216BB"/>
    <w:rsid w:val="004217B5"/>
    <w:rsid w:val="00421873"/>
    <w:rsid w:val="0042197B"/>
    <w:rsid w:val="00421A40"/>
    <w:rsid w:val="00421A98"/>
    <w:rsid w:val="00422655"/>
    <w:rsid w:val="004227ED"/>
    <w:rsid w:val="00422E43"/>
    <w:rsid w:val="004233B6"/>
    <w:rsid w:val="00423A90"/>
    <w:rsid w:val="00423C34"/>
    <w:rsid w:val="004243F4"/>
    <w:rsid w:val="004247C7"/>
    <w:rsid w:val="00424AEC"/>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C8C"/>
    <w:rsid w:val="00432E36"/>
    <w:rsid w:val="00433A22"/>
    <w:rsid w:val="00433F14"/>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1B9D"/>
    <w:rsid w:val="004428A6"/>
    <w:rsid w:val="00442AAE"/>
    <w:rsid w:val="00442C31"/>
    <w:rsid w:val="0044313B"/>
    <w:rsid w:val="00443308"/>
    <w:rsid w:val="00443356"/>
    <w:rsid w:val="004433BD"/>
    <w:rsid w:val="00443745"/>
    <w:rsid w:val="00443B32"/>
    <w:rsid w:val="0044406B"/>
    <w:rsid w:val="00444373"/>
    <w:rsid w:val="0044450B"/>
    <w:rsid w:val="00444E6E"/>
    <w:rsid w:val="00445672"/>
    <w:rsid w:val="004456A4"/>
    <w:rsid w:val="00445846"/>
    <w:rsid w:val="00445A55"/>
    <w:rsid w:val="0044674F"/>
    <w:rsid w:val="0044684B"/>
    <w:rsid w:val="00446CB2"/>
    <w:rsid w:val="00446D50"/>
    <w:rsid w:val="00446ED1"/>
    <w:rsid w:val="00446FB9"/>
    <w:rsid w:val="004474E5"/>
    <w:rsid w:val="00447CD5"/>
    <w:rsid w:val="00447F7E"/>
    <w:rsid w:val="00450542"/>
    <w:rsid w:val="00450AE5"/>
    <w:rsid w:val="00450EA8"/>
    <w:rsid w:val="00450FA4"/>
    <w:rsid w:val="00451147"/>
    <w:rsid w:val="004513D6"/>
    <w:rsid w:val="004519FB"/>
    <w:rsid w:val="00451B1B"/>
    <w:rsid w:val="00451CA0"/>
    <w:rsid w:val="00452041"/>
    <w:rsid w:val="00452209"/>
    <w:rsid w:val="00452316"/>
    <w:rsid w:val="00452657"/>
    <w:rsid w:val="00452A88"/>
    <w:rsid w:val="00452A8A"/>
    <w:rsid w:val="00452C81"/>
    <w:rsid w:val="004536D1"/>
    <w:rsid w:val="0045374D"/>
    <w:rsid w:val="004537F5"/>
    <w:rsid w:val="00453BB9"/>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9A9"/>
    <w:rsid w:val="00461AB6"/>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A50"/>
    <w:rsid w:val="00465F0A"/>
    <w:rsid w:val="00466585"/>
    <w:rsid w:val="00466621"/>
    <w:rsid w:val="004671AF"/>
    <w:rsid w:val="00467469"/>
    <w:rsid w:val="004677B0"/>
    <w:rsid w:val="00467AB5"/>
    <w:rsid w:val="00467E79"/>
    <w:rsid w:val="00470C44"/>
    <w:rsid w:val="00471667"/>
    <w:rsid w:val="00472246"/>
    <w:rsid w:val="00472327"/>
    <w:rsid w:val="00472E74"/>
    <w:rsid w:val="0047305E"/>
    <w:rsid w:val="004730D0"/>
    <w:rsid w:val="00473370"/>
    <w:rsid w:val="0047367F"/>
    <w:rsid w:val="004736B9"/>
    <w:rsid w:val="00473891"/>
    <w:rsid w:val="00473D9D"/>
    <w:rsid w:val="00473E52"/>
    <w:rsid w:val="0047447B"/>
    <w:rsid w:val="00474694"/>
    <w:rsid w:val="00474961"/>
    <w:rsid w:val="00474979"/>
    <w:rsid w:val="00474A3E"/>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4025"/>
    <w:rsid w:val="0049407C"/>
    <w:rsid w:val="004943EF"/>
    <w:rsid w:val="0049469F"/>
    <w:rsid w:val="004948B8"/>
    <w:rsid w:val="00494C2B"/>
    <w:rsid w:val="00494E3E"/>
    <w:rsid w:val="00495841"/>
    <w:rsid w:val="00495851"/>
    <w:rsid w:val="00495A03"/>
    <w:rsid w:val="00496626"/>
    <w:rsid w:val="00496B54"/>
    <w:rsid w:val="00496D1E"/>
    <w:rsid w:val="00496F93"/>
    <w:rsid w:val="00497C48"/>
    <w:rsid w:val="00497CBB"/>
    <w:rsid w:val="00497D86"/>
    <w:rsid w:val="004A03E7"/>
    <w:rsid w:val="004A0754"/>
    <w:rsid w:val="004A07BE"/>
    <w:rsid w:val="004A0969"/>
    <w:rsid w:val="004A0CC0"/>
    <w:rsid w:val="004A0CC5"/>
    <w:rsid w:val="004A0FAC"/>
    <w:rsid w:val="004A146C"/>
    <w:rsid w:val="004A1A26"/>
    <w:rsid w:val="004A1D0B"/>
    <w:rsid w:val="004A1D50"/>
    <w:rsid w:val="004A1EEC"/>
    <w:rsid w:val="004A1FC5"/>
    <w:rsid w:val="004A223C"/>
    <w:rsid w:val="004A2530"/>
    <w:rsid w:val="004A2BB2"/>
    <w:rsid w:val="004A311F"/>
    <w:rsid w:val="004A32FF"/>
    <w:rsid w:val="004A3531"/>
    <w:rsid w:val="004A35F1"/>
    <w:rsid w:val="004A396A"/>
    <w:rsid w:val="004A40BF"/>
    <w:rsid w:val="004A445B"/>
    <w:rsid w:val="004A44B4"/>
    <w:rsid w:val="004A4740"/>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5BC"/>
    <w:rsid w:val="004B082D"/>
    <w:rsid w:val="004B0C89"/>
    <w:rsid w:val="004B0D7A"/>
    <w:rsid w:val="004B100A"/>
    <w:rsid w:val="004B10C6"/>
    <w:rsid w:val="004B161C"/>
    <w:rsid w:val="004B1F99"/>
    <w:rsid w:val="004B21D9"/>
    <w:rsid w:val="004B26B2"/>
    <w:rsid w:val="004B29BB"/>
    <w:rsid w:val="004B34C3"/>
    <w:rsid w:val="004B3551"/>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765"/>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A28"/>
    <w:rsid w:val="004D2BA1"/>
    <w:rsid w:val="004D3832"/>
    <w:rsid w:val="004D3E8E"/>
    <w:rsid w:val="004D417E"/>
    <w:rsid w:val="004D4488"/>
    <w:rsid w:val="004D46F3"/>
    <w:rsid w:val="004D489A"/>
    <w:rsid w:val="004D4BD9"/>
    <w:rsid w:val="004D4D5D"/>
    <w:rsid w:val="004D4F9C"/>
    <w:rsid w:val="004D5131"/>
    <w:rsid w:val="004D527C"/>
    <w:rsid w:val="004D529C"/>
    <w:rsid w:val="004D5509"/>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860"/>
    <w:rsid w:val="004E2E7D"/>
    <w:rsid w:val="004E33DC"/>
    <w:rsid w:val="004E34CF"/>
    <w:rsid w:val="004E3645"/>
    <w:rsid w:val="004E37D8"/>
    <w:rsid w:val="004E3A6E"/>
    <w:rsid w:val="004E3E77"/>
    <w:rsid w:val="004E3EB9"/>
    <w:rsid w:val="004E3EBA"/>
    <w:rsid w:val="004E410F"/>
    <w:rsid w:val="004E4C30"/>
    <w:rsid w:val="004E551B"/>
    <w:rsid w:val="004E5587"/>
    <w:rsid w:val="004E57C2"/>
    <w:rsid w:val="004E5B0C"/>
    <w:rsid w:val="004E61F7"/>
    <w:rsid w:val="004E63DF"/>
    <w:rsid w:val="004E665E"/>
    <w:rsid w:val="004E6771"/>
    <w:rsid w:val="004E6A7C"/>
    <w:rsid w:val="004E6F13"/>
    <w:rsid w:val="004E7100"/>
    <w:rsid w:val="004E724C"/>
    <w:rsid w:val="004E741E"/>
    <w:rsid w:val="004E7624"/>
    <w:rsid w:val="004E7A7F"/>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CFB"/>
    <w:rsid w:val="004F4233"/>
    <w:rsid w:val="004F4451"/>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F15"/>
    <w:rsid w:val="0050238F"/>
    <w:rsid w:val="00502CB0"/>
    <w:rsid w:val="00502D9A"/>
    <w:rsid w:val="0050306B"/>
    <w:rsid w:val="005030CA"/>
    <w:rsid w:val="00503679"/>
    <w:rsid w:val="00503775"/>
    <w:rsid w:val="00503849"/>
    <w:rsid w:val="00503E22"/>
    <w:rsid w:val="00503EBC"/>
    <w:rsid w:val="00504151"/>
    <w:rsid w:val="00504AB8"/>
    <w:rsid w:val="00504B4E"/>
    <w:rsid w:val="00504E35"/>
    <w:rsid w:val="00506286"/>
    <w:rsid w:val="00506562"/>
    <w:rsid w:val="00506A05"/>
    <w:rsid w:val="00506C02"/>
    <w:rsid w:val="00506C22"/>
    <w:rsid w:val="00507248"/>
    <w:rsid w:val="0050789B"/>
    <w:rsid w:val="00507992"/>
    <w:rsid w:val="00507CC5"/>
    <w:rsid w:val="00507DDA"/>
    <w:rsid w:val="00507EED"/>
    <w:rsid w:val="005101DF"/>
    <w:rsid w:val="00510304"/>
    <w:rsid w:val="0051031F"/>
    <w:rsid w:val="00510446"/>
    <w:rsid w:val="00511092"/>
    <w:rsid w:val="00511281"/>
    <w:rsid w:val="00511B5E"/>
    <w:rsid w:val="00511CEE"/>
    <w:rsid w:val="0051241D"/>
    <w:rsid w:val="00512685"/>
    <w:rsid w:val="00513BC6"/>
    <w:rsid w:val="00514F63"/>
    <w:rsid w:val="00514F80"/>
    <w:rsid w:val="00514F9C"/>
    <w:rsid w:val="005150AA"/>
    <w:rsid w:val="005157CC"/>
    <w:rsid w:val="005157F9"/>
    <w:rsid w:val="00515A18"/>
    <w:rsid w:val="00516077"/>
    <w:rsid w:val="0051661A"/>
    <w:rsid w:val="005167CC"/>
    <w:rsid w:val="00517278"/>
    <w:rsid w:val="005173EC"/>
    <w:rsid w:val="00517512"/>
    <w:rsid w:val="00517900"/>
    <w:rsid w:val="005204E6"/>
    <w:rsid w:val="00520736"/>
    <w:rsid w:val="00520E11"/>
    <w:rsid w:val="0052115F"/>
    <w:rsid w:val="005212B2"/>
    <w:rsid w:val="0052188B"/>
    <w:rsid w:val="00521B6E"/>
    <w:rsid w:val="00521D35"/>
    <w:rsid w:val="00521DD1"/>
    <w:rsid w:val="00522724"/>
    <w:rsid w:val="00522951"/>
    <w:rsid w:val="00523351"/>
    <w:rsid w:val="0052387E"/>
    <w:rsid w:val="005238F0"/>
    <w:rsid w:val="00523A92"/>
    <w:rsid w:val="00523AB3"/>
    <w:rsid w:val="00523C2E"/>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88"/>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BA6"/>
    <w:rsid w:val="00543EF0"/>
    <w:rsid w:val="005442DD"/>
    <w:rsid w:val="005445E8"/>
    <w:rsid w:val="005446F0"/>
    <w:rsid w:val="00545117"/>
    <w:rsid w:val="0054521F"/>
    <w:rsid w:val="005455D7"/>
    <w:rsid w:val="005458C5"/>
    <w:rsid w:val="00545ACA"/>
    <w:rsid w:val="00545E9F"/>
    <w:rsid w:val="00546163"/>
    <w:rsid w:val="005463D6"/>
    <w:rsid w:val="005465D1"/>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49BC"/>
    <w:rsid w:val="00554EDC"/>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08F"/>
    <w:rsid w:val="0056749A"/>
    <w:rsid w:val="005674AA"/>
    <w:rsid w:val="005677CE"/>
    <w:rsid w:val="005678DB"/>
    <w:rsid w:val="00567E29"/>
    <w:rsid w:val="00570962"/>
    <w:rsid w:val="00570B47"/>
    <w:rsid w:val="0057157C"/>
    <w:rsid w:val="00571D2B"/>
    <w:rsid w:val="00571DF6"/>
    <w:rsid w:val="005724F3"/>
    <w:rsid w:val="00572831"/>
    <w:rsid w:val="00572984"/>
    <w:rsid w:val="00572B2A"/>
    <w:rsid w:val="00572BCE"/>
    <w:rsid w:val="00572C9F"/>
    <w:rsid w:val="0057337E"/>
    <w:rsid w:val="005736B8"/>
    <w:rsid w:val="005737F6"/>
    <w:rsid w:val="00573C1E"/>
    <w:rsid w:val="00573DA3"/>
    <w:rsid w:val="0057414B"/>
    <w:rsid w:val="00574306"/>
    <w:rsid w:val="00574320"/>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D52"/>
    <w:rsid w:val="00591153"/>
    <w:rsid w:val="0059119E"/>
    <w:rsid w:val="00591627"/>
    <w:rsid w:val="00591790"/>
    <w:rsid w:val="00592ABA"/>
    <w:rsid w:val="005934E0"/>
    <w:rsid w:val="00593595"/>
    <w:rsid w:val="00593785"/>
    <w:rsid w:val="005937DA"/>
    <w:rsid w:val="00593BDE"/>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EF"/>
    <w:rsid w:val="005A0B05"/>
    <w:rsid w:val="005A0B75"/>
    <w:rsid w:val="005A0C92"/>
    <w:rsid w:val="005A0DCD"/>
    <w:rsid w:val="005A1255"/>
    <w:rsid w:val="005A19BF"/>
    <w:rsid w:val="005A1AB5"/>
    <w:rsid w:val="005A2099"/>
    <w:rsid w:val="005A2297"/>
    <w:rsid w:val="005A28A7"/>
    <w:rsid w:val="005A2B01"/>
    <w:rsid w:val="005A34AD"/>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0C0"/>
    <w:rsid w:val="005B1396"/>
    <w:rsid w:val="005B159D"/>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C042F"/>
    <w:rsid w:val="005C0ADB"/>
    <w:rsid w:val="005C0B79"/>
    <w:rsid w:val="005C15E0"/>
    <w:rsid w:val="005C165F"/>
    <w:rsid w:val="005C1695"/>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45C"/>
    <w:rsid w:val="005C5F6F"/>
    <w:rsid w:val="005C638E"/>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3510"/>
    <w:rsid w:val="005D352F"/>
    <w:rsid w:val="005D35EE"/>
    <w:rsid w:val="005D3AF3"/>
    <w:rsid w:val="005D4180"/>
    <w:rsid w:val="005D4208"/>
    <w:rsid w:val="005D44FC"/>
    <w:rsid w:val="005D5C26"/>
    <w:rsid w:val="005D5C74"/>
    <w:rsid w:val="005D5FF5"/>
    <w:rsid w:val="005D651E"/>
    <w:rsid w:val="005D6A0A"/>
    <w:rsid w:val="005D7C15"/>
    <w:rsid w:val="005E09B0"/>
    <w:rsid w:val="005E0B50"/>
    <w:rsid w:val="005E16FF"/>
    <w:rsid w:val="005E1D1F"/>
    <w:rsid w:val="005E22BE"/>
    <w:rsid w:val="005E2517"/>
    <w:rsid w:val="005E299F"/>
    <w:rsid w:val="005E2ACF"/>
    <w:rsid w:val="005E2D1D"/>
    <w:rsid w:val="005E2D46"/>
    <w:rsid w:val="005E2FDF"/>
    <w:rsid w:val="005E35CB"/>
    <w:rsid w:val="005E36D0"/>
    <w:rsid w:val="005E377D"/>
    <w:rsid w:val="005E3872"/>
    <w:rsid w:val="005E38CE"/>
    <w:rsid w:val="005E3CAA"/>
    <w:rsid w:val="005E4083"/>
    <w:rsid w:val="005E4192"/>
    <w:rsid w:val="005E42A2"/>
    <w:rsid w:val="005E46CD"/>
    <w:rsid w:val="005E4A0C"/>
    <w:rsid w:val="005E4AFF"/>
    <w:rsid w:val="005E4E3F"/>
    <w:rsid w:val="005E594C"/>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7C0"/>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FE3"/>
    <w:rsid w:val="006051E8"/>
    <w:rsid w:val="0060558F"/>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713"/>
    <w:rsid w:val="006128C9"/>
    <w:rsid w:val="00612AD2"/>
    <w:rsid w:val="00612B58"/>
    <w:rsid w:val="00612D40"/>
    <w:rsid w:val="00612FC2"/>
    <w:rsid w:val="006138C4"/>
    <w:rsid w:val="006139A4"/>
    <w:rsid w:val="00613A94"/>
    <w:rsid w:val="006141A7"/>
    <w:rsid w:val="00614770"/>
    <w:rsid w:val="00614FD7"/>
    <w:rsid w:val="006152EE"/>
    <w:rsid w:val="006159BB"/>
    <w:rsid w:val="00615F0D"/>
    <w:rsid w:val="00616293"/>
    <w:rsid w:val="006164DC"/>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6F"/>
    <w:rsid w:val="00621C6F"/>
    <w:rsid w:val="00622244"/>
    <w:rsid w:val="006223A6"/>
    <w:rsid w:val="00622823"/>
    <w:rsid w:val="0062297F"/>
    <w:rsid w:val="00622B92"/>
    <w:rsid w:val="00622EF7"/>
    <w:rsid w:val="0062300D"/>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412"/>
    <w:rsid w:val="00633780"/>
    <w:rsid w:val="0063382A"/>
    <w:rsid w:val="00633C68"/>
    <w:rsid w:val="00633E7D"/>
    <w:rsid w:val="00633F11"/>
    <w:rsid w:val="006340ED"/>
    <w:rsid w:val="00634207"/>
    <w:rsid w:val="006343DD"/>
    <w:rsid w:val="006346A0"/>
    <w:rsid w:val="0063497C"/>
    <w:rsid w:val="00634D2B"/>
    <w:rsid w:val="00634D3D"/>
    <w:rsid w:val="00634FC3"/>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86"/>
    <w:rsid w:val="006446FC"/>
    <w:rsid w:val="00644C11"/>
    <w:rsid w:val="006450AC"/>
    <w:rsid w:val="00645305"/>
    <w:rsid w:val="00645C92"/>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6D9"/>
    <w:rsid w:val="00651C3B"/>
    <w:rsid w:val="00651FCF"/>
    <w:rsid w:val="006520BC"/>
    <w:rsid w:val="00652613"/>
    <w:rsid w:val="00652671"/>
    <w:rsid w:val="006528BC"/>
    <w:rsid w:val="00652D50"/>
    <w:rsid w:val="00652F0C"/>
    <w:rsid w:val="00653522"/>
    <w:rsid w:val="006537CB"/>
    <w:rsid w:val="00653D96"/>
    <w:rsid w:val="00653FA6"/>
    <w:rsid w:val="006541FB"/>
    <w:rsid w:val="0065480E"/>
    <w:rsid w:val="00654A5C"/>
    <w:rsid w:val="00654E59"/>
    <w:rsid w:val="006550F4"/>
    <w:rsid w:val="006551BD"/>
    <w:rsid w:val="0065528F"/>
    <w:rsid w:val="006553DE"/>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95A"/>
    <w:rsid w:val="00664D15"/>
    <w:rsid w:val="00664F08"/>
    <w:rsid w:val="00665439"/>
    <w:rsid w:val="00665ABF"/>
    <w:rsid w:val="006660C2"/>
    <w:rsid w:val="00666A07"/>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651"/>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A21"/>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9D4"/>
    <w:rsid w:val="006A1A4D"/>
    <w:rsid w:val="006A1E3D"/>
    <w:rsid w:val="006A1F33"/>
    <w:rsid w:val="006A2056"/>
    <w:rsid w:val="006A21B0"/>
    <w:rsid w:val="006A27DB"/>
    <w:rsid w:val="006A3162"/>
    <w:rsid w:val="006A3533"/>
    <w:rsid w:val="006A3640"/>
    <w:rsid w:val="006A4338"/>
    <w:rsid w:val="006A480F"/>
    <w:rsid w:val="006A4DAB"/>
    <w:rsid w:val="006A5C2A"/>
    <w:rsid w:val="006A5E17"/>
    <w:rsid w:val="006A5FE4"/>
    <w:rsid w:val="006A62F1"/>
    <w:rsid w:val="006A64CD"/>
    <w:rsid w:val="006A69DD"/>
    <w:rsid w:val="006A6C18"/>
    <w:rsid w:val="006A6E37"/>
    <w:rsid w:val="006A727B"/>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414A"/>
    <w:rsid w:val="006B427C"/>
    <w:rsid w:val="006B447F"/>
    <w:rsid w:val="006B453E"/>
    <w:rsid w:val="006B555E"/>
    <w:rsid w:val="006B5FCF"/>
    <w:rsid w:val="006B6438"/>
    <w:rsid w:val="006B658E"/>
    <w:rsid w:val="006B6A27"/>
    <w:rsid w:val="006B6CEE"/>
    <w:rsid w:val="006B6CFE"/>
    <w:rsid w:val="006B6D45"/>
    <w:rsid w:val="006B6E24"/>
    <w:rsid w:val="006B6EAC"/>
    <w:rsid w:val="006B6ECE"/>
    <w:rsid w:val="006B7AAD"/>
    <w:rsid w:val="006B7F86"/>
    <w:rsid w:val="006C0156"/>
    <w:rsid w:val="006C02A7"/>
    <w:rsid w:val="006C064B"/>
    <w:rsid w:val="006C0A14"/>
    <w:rsid w:val="006C0B04"/>
    <w:rsid w:val="006C1795"/>
    <w:rsid w:val="006C1A33"/>
    <w:rsid w:val="006C25BB"/>
    <w:rsid w:val="006C26D8"/>
    <w:rsid w:val="006C2B11"/>
    <w:rsid w:val="006C317E"/>
    <w:rsid w:val="006C32DF"/>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68B1"/>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B24"/>
    <w:rsid w:val="006F57B4"/>
    <w:rsid w:val="006F5963"/>
    <w:rsid w:val="006F6074"/>
    <w:rsid w:val="006F6A1F"/>
    <w:rsid w:val="006F6CC9"/>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3A07"/>
    <w:rsid w:val="007042CF"/>
    <w:rsid w:val="00704786"/>
    <w:rsid w:val="007047FE"/>
    <w:rsid w:val="00704A70"/>
    <w:rsid w:val="00704D4A"/>
    <w:rsid w:val="00704DFC"/>
    <w:rsid w:val="00704EF2"/>
    <w:rsid w:val="00705241"/>
    <w:rsid w:val="007053D9"/>
    <w:rsid w:val="00705813"/>
    <w:rsid w:val="0070622F"/>
    <w:rsid w:val="00706343"/>
    <w:rsid w:val="007063E1"/>
    <w:rsid w:val="007065A3"/>
    <w:rsid w:val="0070686E"/>
    <w:rsid w:val="00706B68"/>
    <w:rsid w:val="00707583"/>
    <w:rsid w:val="00707A88"/>
    <w:rsid w:val="00707B9A"/>
    <w:rsid w:val="007102EE"/>
    <w:rsid w:val="0071045B"/>
    <w:rsid w:val="00710559"/>
    <w:rsid w:val="007105C8"/>
    <w:rsid w:val="007106FE"/>
    <w:rsid w:val="00710A7E"/>
    <w:rsid w:val="00710F23"/>
    <w:rsid w:val="0071104F"/>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A2E"/>
    <w:rsid w:val="00714E6E"/>
    <w:rsid w:val="0071531E"/>
    <w:rsid w:val="007155E3"/>
    <w:rsid w:val="00715AC1"/>
    <w:rsid w:val="00716636"/>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259"/>
    <w:rsid w:val="007224D6"/>
    <w:rsid w:val="007230B5"/>
    <w:rsid w:val="00723219"/>
    <w:rsid w:val="007235A7"/>
    <w:rsid w:val="0072383B"/>
    <w:rsid w:val="00723EA4"/>
    <w:rsid w:val="00723F82"/>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0DC"/>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E7A"/>
    <w:rsid w:val="00733F7A"/>
    <w:rsid w:val="007341F7"/>
    <w:rsid w:val="00734922"/>
    <w:rsid w:val="00734A5A"/>
    <w:rsid w:val="00734D12"/>
    <w:rsid w:val="00734F34"/>
    <w:rsid w:val="007352C7"/>
    <w:rsid w:val="007358E3"/>
    <w:rsid w:val="007359AB"/>
    <w:rsid w:val="00735E97"/>
    <w:rsid w:val="00736871"/>
    <w:rsid w:val="00736F31"/>
    <w:rsid w:val="00736FE9"/>
    <w:rsid w:val="0073708D"/>
    <w:rsid w:val="00737353"/>
    <w:rsid w:val="0073776A"/>
    <w:rsid w:val="00737940"/>
    <w:rsid w:val="00740178"/>
    <w:rsid w:val="00740916"/>
    <w:rsid w:val="007409C7"/>
    <w:rsid w:val="00740D77"/>
    <w:rsid w:val="00741662"/>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956"/>
    <w:rsid w:val="00744BA2"/>
    <w:rsid w:val="007457A4"/>
    <w:rsid w:val="0074595A"/>
    <w:rsid w:val="0074642E"/>
    <w:rsid w:val="007466F1"/>
    <w:rsid w:val="007467EB"/>
    <w:rsid w:val="007469C7"/>
    <w:rsid w:val="00746A9C"/>
    <w:rsid w:val="00750774"/>
    <w:rsid w:val="00750783"/>
    <w:rsid w:val="00750AC5"/>
    <w:rsid w:val="0075106A"/>
    <w:rsid w:val="007513F2"/>
    <w:rsid w:val="00751ACF"/>
    <w:rsid w:val="00751BF8"/>
    <w:rsid w:val="00751DAF"/>
    <w:rsid w:val="00752332"/>
    <w:rsid w:val="0075239A"/>
    <w:rsid w:val="007523B7"/>
    <w:rsid w:val="007529C9"/>
    <w:rsid w:val="00752D7E"/>
    <w:rsid w:val="00753562"/>
    <w:rsid w:val="00754165"/>
    <w:rsid w:val="00755136"/>
    <w:rsid w:val="00755446"/>
    <w:rsid w:val="00755451"/>
    <w:rsid w:val="00755B12"/>
    <w:rsid w:val="00755C16"/>
    <w:rsid w:val="00755D3E"/>
    <w:rsid w:val="00756094"/>
    <w:rsid w:val="007563E6"/>
    <w:rsid w:val="00756EFB"/>
    <w:rsid w:val="00756F1D"/>
    <w:rsid w:val="0075703D"/>
    <w:rsid w:val="007571E4"/>
    <w:rsid w:val="007575F3"/>
    <w:rsid w:val="00757B0D"/>
    <w:rsid w:val="0076057F"/>
    <w:rsid w:val="007605B5"/>
    <w:rsid w:val="00760D12"/>
    <w:rsid w:val="007610F5"/>
    <w:rsid w:val="007613E1"/>
    <w:rsid w:val="007617E4"/>
    <w:rsid w:val="0076182F"/>
    <w:rsid w:val="00761CF7"/>
    <w:rsid w:val="00761E52"/>
    <w:rsid w:val="00761FA3"/>
    <w:rsid w:val="00762591"/>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CBD"/>
    <w:rsid w:val="00774E73"/>
    <w:rsid w:val="00775510"/>
    <w:rsid w:val="0077561B"/>
    <w:rsid w:val="00775838"/>
    <w:rsid w:val="00775BBE"/>
    <w:rsid w:val="00776E0C"/>
    <w:rsid w:val="00777285"/>
    <w:rsid w:val="007774CF"/>
    <w:rsid w:val="007776B9"/>
    <w:rsid w:val="00777A0F"/>
    <w:rsid w:val="00777F0C"/>
    <w:rsid w:val="00780133"/>
    <w:rsid w:val="00780392"/>
    <w:rsid w:val="00780B79"/>
    <w:rsid w:val="007813DE"/>
    <w:rsid w:val="0078152D"/>
    <w:rsid w:val="007815F2"/>
    <w:rsid w:val="00781631"/>
    <w:rsid w:val="00781AA7"/>
    <w:rsid w:val="0078225A"/>
    <w:rsid w:val="007823A5"/>
    <w:rsid w:val="007823ED"/>
    <w:rsid w:val="00782AA5"/>
    <w:rsid w:val="00782D8D"/>
    <w:rsid w:val="00783631"/>
    <w:rsid w:val="00783B8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0EF4"/>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9AD"/>
    <w:rsid w:val="00794ACA"/>
    <w:rsid w:val="00794DA5"/>
    <w:rsid w:val="00795466"/>
    <w:rsid w:val="00795650"/>
    <w:rsid w:val="0079580F"/>
    <w:rsid w:val="00796252"/>
    <w:rsid w:val="007962AA"/>
    <w:rsid w:val="007964BC"/>
    <w:rsid w:val="00796765"/>
    <w:rsid w:val="00796B08"/>
    <w:rsid w:val="00796DF6"/>
    <w:rsid w:val="007973E1"/>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8EC"/>
    <w:rsid w:val="007A3CDD"/>
    <w:rsid w:val="007A411E"/>
    <w:rsid w:val="007A4ABF"/>
    <w:rsid w:val="007A4B86"/>
    <w:rsid w:val="007A51B4"/>
    <w:rsid w:val="007A51CE"/>
    <w:rsid w:val="007A51DF"/>
    <w:rsid w:val="007A58EF"/>
    <w:rsid w:val="007A5F82"/>
    <w:rsid w:val="007A60CA"/>
    <w:rsid w:val="007A6177"/>
    <w:rsid w:val="007A68D0"/>
    <w:rsid w:val="007A77BF"/>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2B"/>
    <w:rsid w:val="007B311D"/>
    <w:rsid w:val="007B341E"/>
    <w:rsid w:val="007B34B0"/>
    <w:rsid w:val="007B37C0"/>
    <w:rsid w:val="007B3B31"/>
    <w:rsid w:val="007B45C1"/>
    <w:rsid w:val="007B48C9"/>
    <w:rsid w:val="007B4D3A"/>
    <w:rsid w:val="007B4DF2"/>
    <w:rsid w:val="007B4F25"/>
    <w:rsid w:val="007B4F7F"/>
    <w:rsid w:val="007B5073"/>
    <w:rsid w:val="007B510D"/>
    <w:rsid w:val="007B5403"/>
    <w:rsid w:val="007B5E4C"/>
    <w:rsid w:val="007B60A2"/>
    <w:rsid w:val="007B6540"/>
    <w:rsid w:val="007B6B9A"/>
    <w:rsid w:val="007B7102"/>
    <w:rsid w:val="007B7D5A"/>
    <w:rsid w:val="007B7F44"/>
    <w:rsid w:val="007C019D"/>
    <w:rsid w:val="007C0279"/>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6EF9"/>
    <w:rsid w:val="007C7043"/>
    <w:rsid w:val="007C70FE"/>
    <w:rsid w:val="007C7288"/>
    <w:rsid w:val="007C7F82"/>
    <w:rsid w:val="007D0920"/>
    <w:rsid w:val="007D095C"/>
    <w:rsid w:val="007D0F7C"/>
    <w:rsid w:val="007D13C1"/>
    <w:rsid w:val="007D16E7"/>
    <w:rsid w:val="007D1938"/>
    <w:rsid w:val="007D1A39"/>
    <w:rsid w:val="007D1C8E"/>
    <w:rsid w:val="007D2282"/>
    <w:rsid w:val="007D27EC"/>
    <w:rsid w:val="007D30A3"/>
    <w:rsid w:val="007D3DFC"/>
    <w:rsid w:val="007D42DC"/>
    <w:rsid w:val="007D42EF"/>
    <w:rsid w:val="007D43EC"/>
    <w:rsid w:val="007D43FE"/>
    <w:rsid w:val="007D44F6"/>
    <w:rsid w:val="007D504B"/>
    <w:rsid w:val="007D53D4"/>
    <w:rsid w:val="007D53E3"/>
    <w:rsid w:val="007D5801"/>
    <w:rsid w:val="007D5D0B"/>
    <w:rsid w:val="007D61AF"/>
    <w:rsid w:val="007D651D"/>
    <w:rsid w:val="007D654F"/>
    <w:rsid w:val="007D6578"/>
    <w:rsid w:val="007D667A"/>
    <w:rsid w:val="007D678F"/>
    <w:rsid w:val="007D72B9"/>
    <w:rsid w:val="007D73A7"/>
    <w:rsid w:val="007D7469"/>
    <w:rsid w:val="007D74A9"/>
    <w:rsid w:val="007D7689"/>
    <w:rsid w:val="007D77FD"/>
    <w:rsid w:val="007D78AB"/>
    <w:rsid w:val="007D7D2B"/>
    <w:rsid w:val="007D7DB9"/>
    <w:rsid w:val="007E0189"/>
    <w:rsid w:val="007E02C3"/>
    <w:rsid w:val="007E04DD"/>
    <w:rsid w:val="007E04F6"/>
    <w:rsid w:val="007E0868"/>
    <w:rsid w:val="007E0D87"/>
    <w:rsid w:val="007E0EF6"/>
    <w:rsid w:val="007E17EE"/>
    <w:rsid w:val="007E1856"/>
    <w:rsid w:val="007E1868"/>
    <w:rsid w:val="007E1A7D"/>
    <w:rsid w:val="007E1B0B"/>
    <w:rsid w:val="007E21A0"/>
    <w:rsid w:val="007E21FB"/>
    <w:rsid w:val="007E2278"/>
    <w:rsid w:val="007E24DF"/>
    <w:rsid w:val="007E2742"/>
    <w:rsid w:val="007E29D6"/>
    <w:rsid w:val="007E2ABE"/>
    <w:rsid w:val="007E2F31"/>
    <w:rsid w:val="007E348C"/>
    <w:rsid w:val="007E39B5"/>
    <w:rsid w:val="007E3C06"/>
    <w:rsid w:val="007E3DBB"/>
    <w:rsid w:val="007E43D2"/>
    <w:rsid w:val="007E45D7"/>
    <w:rsid w:val="007E48E1"/>
    <w:rsid w:val="007E495D"/>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0F0C"/>
    <w:rsid w:val="007F15C8"/>
    <w:rsid w:val="007F1CBA"/>
    <w:rsid w:val="007F2979"/>
    <w:rsid w:val="007F29EC"/>
    <w:rsid w:val="007F2A38"/>
    <w:rsid w:val="007F2AED"/>
    <w:rsid w:val="007F2D49"/>
    <w:rsid w:val="007F3D81"/>
    <w:rsid w:val="007F404A"/>
    <w:rsid w:val="007F421A"/>
    <w:rsid w:val="007F424A"/>
    <w:rsid w:val="007F4C4F"/>
    <w:rsid w:val="007F5406"/>
    <w:rsid w:val="007F5DC6"/>
    <w:rsid w:val="007F6763"/>
    <w:rsid w:val="007F6900"/>
    <w:rsid w:val="007F695B"/>
    <w:rsid w:val="007F6E57"/>
    <w:rsid w:val="007F6FB0"/>
    <w:rsid w:val="007F747F"/>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9C8"/>
    <w:rsid w:val="00810BEA"/>
    <w:rsid w:val="008114F4"/>
    <w:rsid w:val="0081152D"/>
    <w:rsid w:val="00811550"/>
    <w:rsid w:val="00811575"/>
    <w:rsid w:val="00811B6D"/>
    <w:rsid w:val="008120B9"/>
    <w:rsid w:val="008121F5"/>
    <w:rsid w:val="008125D4"/>
    <w:rsid w:val="0081290B"/>
    <w:rsid w:val="00812B7E"/>
    <w:rsid w:val="00812CAD"/>
    <w:rsid w:val="00813000"/>
    <w:rsid w:val="0081336D"/>
    <w:rsid w:val="00813674"/>
    <w:rsid w:val="00813C53"/>
    <w:rsid w:val="00814845"/>
    <w:rsid w:val="0081487E"/>
    <w:rsid w:val="00814A42"/>
    <w:rsid w:val="00814C70"/>
    <w:rsid w:val="00814FA2"/>
    <w:rsid w:val="0081522D"/>
    <w:rsid w:val="008152DB"/>
    <w:rsid w:val="008152F4"/>
    <w:rsid w:val="00815584"/>
    <w:rsid w:val="008155BB"/>
    <w:rsid w:val="00815997"/>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7E2"/>
    <w:rsid w:val="00822E77"/>
    <w:rsid w:val="0082303F"/>
    <w:rsid w:val="00824139"/>
    <w:rsid w:val="0082423F"/>
    <w:rsid w:val="008242FC"/>
    <w:rsid w:val="0082437D"/>
    <w:rsid w:val="00824AFE"/>
    <w:rsid w:val="00824DD3"/>
    <w:rsid w:val="00824FDD"/>
    <w:rsid w:val="0082548D"/>
    <w:rsid w:val="0082578A"/>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B21"/>
    <w:rsid w:val="00831C9F"/>
    <w:rsid w:val="00832197"/>
    <w:rsid w:val="008322AA"/>
    <w:rsid w:val="00832554"/>
    <w:rsid w:val="008329ED"/>
    <w:rsid w:val="00833B5D"/>
    <w:rsid w:val="00833EAF"/>
    <w:rsid w:val="008340C9"/>
    <w:rsid w:val="008351F7"/>
    <w:rsid w:val="00835D5F"/>
    <w:rsid w:val="00835ED4"/>
    <w:rsid w:val="00836116"/>
    <w:rsid w:val="0083649B"/>
    <w:rsid w:val="008365BF"/>
    <w:rsid w:val="008365D1"/>
    <w:rsid w:val="008365FF"/>
    <w:rsid w:val="008366F8"/>
    <w:rsid w:val="008369A1"/>
    <w:rsid w:val="00837005"/>
    <w:rsid w:val="008378AD"/>
    <w:rsid w:val="008378EA"/>
    <w:rsid w:val="00837A67"/>
    <w:rsid w:val="00837B78"/>
    <w:rsid w:val="00840208"/>
    <w:rsid w:val="00840D2E"/>
    <w:rsid w:val="00841011"/>
    <w:rsid w:val="00841462"/>
    <w:rsid w:val="00841737"/>
    <w:rsid w:val="00841AFD"/>
    <w:rsid w:val="00841B39"/>
    <w:rsid w:val="00841B9D"/>
    <w:rsid w:val="00843888"/>
    <w:rsid w:val="00843938"/>
    <w:rsid w:val="00843C3D"/>
    <w:rsid w:val="0084420C"/>
    <w:rsid w:val="00844594"/>
    <w:rsid w:val="0084466C"/>
    <w:rsid w:val="00844A81"/>
    <w:rsid w:val="00844DFE"/>
    <w:rsid w:val="00845269"/>
    <w:rsid w:val="008454C6"/>
    <w:rsid w:val="008454D3"/>
    <w:rsid w:val="00845D6E"/>
    <w:rsid w:val="00846242"/>
    <w:rsid w:val="008464AB"/>
    <w:rsid w:val="008464D3"/>
    <w:rsid w:val="0084690A"/>
    <w:rsid w:val="00846918"/>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236F"/>
    <w:rsid w:val="008625A9"/>
    <w:rsid w:val="00862F71"/>
    <w:rsid w:val="00862F75"/>
    <w:rsid w:val="008638AE"/>
    <w:rsid w:val="008638BC"/>
    <w:rsid w:val="00863949"/>
    <w:rsid w:val="008639EF"/>
    <w:rsid w:val="00863D11"/>
    <w:rsid w:val="00863E4C"/>
    <w:rsid w:val="0086402C"/>
    <w:rsid w:val="008651A1"/>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67F63"/>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420"/>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DCF"/>
    <w:rsid w:val="00875390"/>
    <w:rsid w:val="00875408"/>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ECF"/>
    <w:rsid w:val="00880F6A"/>
    <w:rsid w:val="00881371"/>
    <w:rsid w:val="008813CA"/>
    <w:rsid w:val="008814C7"/>
    <w:rsid w:val="008816C1"/>
    <w:rsid w:val="00881793"/>
    <w:rsid w:val="00881806"/>
    <w:rsid w:val="008819DB"/>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0C3A"/>
    <w:rsid w:val="00890FBF"/>
    <w:rsid w:val="00891026"/>
    <w:rsid w:val="008911D5"/>
    <w:rsid w:val="008912D7"/>
    <w:rsid w:val="0089175B"/>
    <w:rsid w:val="00891E8E"/>
    <w:rsid w:val="008920D2"/>
    <w:rsid w:val="008923FF"/>
    <w:rsid w:val="00892539"/>
    <w:rsid w:val="0089265D"/>
    <w:rsid w:val="0089273A"/>
    <w:rsid w:val="008929F9"/>
    <w:rsid w:val="008958CB"/>
    <w:rsid w:val="00895BF0"/>
    <w:rsid w:val="00896452"/>
    <w:rsid w:val="0089663F"/>
    <w:rsid w:val="00896E76"/>
    <w:rsid w:val="00896F72"/>
    <w:rsid w:val="00897024"/>
    <w:rsid w:val="00897533"/>
    <w:rsid w:val="00897D88"/>
    <w:rsid w:val="008A01BC"/>
    <w:rsid w:val="008A0260"/>
    <w:rsid w:val="008A039A"/>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4E9F"/>
    <w:rsid w:val="008A523E"/>
    <w:rsid w:val="008A53B3"/>
    <w:rsid w:val="008A562C"/>
    <w:rsid w:val="008A64D4"/>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9"/>
    <w:rsid w:val="008B4D9D"/>
    <w:rsid w:val="008B5701"/>
    <w:rsid w:val="008B62BE"/>
    <w:rsid w:val="008B66BF"/>
    <w:rsid w:val="008B6C52"/>
    <w:rsid w:val="008B7309"/>
    <w:rsid w:val="008B747D"/>
    <w:rsid w:val="008B768D"/>
    <w:rsid w:val="008B7C8A"/>
    <w:rsid w:val="008C01FA"/>
    <w:rsid w:val="008C03BD"/>
    <w:rsid w:val="008C055D"/>
    <w:rsid w:val="008C0A7E"/>
    <w:rsid w:val="008C0C70"/>
    <w:rsid w:val="008C0CB9"/>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215"/>
    <w:rsid w:val="008C56E2"/>
    <w:rsid w:val="008C648F"/>
    <w:rsid w:val="008C6F84"/>
    <w:rsid w:val="008C7991"/>
    <w:rsid w:val="008C7B0F"/>
    <w:rsid w:val="008C7C3C"/>
    <w:rsid w:val="008D00D2"/>
    <w:rsid w:val="008D035E"/>
    <w:rsid w:val="008D102F"/>
    <w:rsid w:val="008D1059"/>
    <w:rsid w:val="008D108B"/>
    <w:rsid w:val="008D14F8"/>
    <w:rsid w:val="008D1D7A"/>
    <w:rsid w:val="008D1F09"/>
    <w:rsid w:val="008D24A5"/>
    <w:rsid w:val="008D31AA"/>
    <w:rsid w:val="008D3BA8"/>
    <w:rsid w:val="008D3CDE"/>
    <w:rsid w:val="008D3FE7"/>
    <w:rsid w:val="008D4087"/>
    <w:rsid w:val="008D4226"/>
    <w:rsid w:val="008D4594"/>
    <w:rsid w:val="008D47D5"/>
    <w:rsid w:val="008D4AAF"/>
    <w:rsid w:val="008D4AD9"/>
    <w:rsid w:val="008D4B36"/>
    <w:rsid w:val="008D4D56"/>
    <w:rsid w:val="008D5204"/>
    <w:rsid w:val="008D5845"/>
    <w:rsid w:val="008D62FD"/>
    <w:rsid w:val="008D6BEF"/>
    <w:rsid w:val="008D6C16"/>
    <w:rsid w:val="008D6CFE"/>
    <w:rsid w:val="008D7298"/>
    <w:rsid w:val="008D78BC"/>
    <w:rsid w:val="008D7973"/>
    <w:rsid w:val="008D7A2B"/>
    <w:rsid w:val="008D7B3F"/>
    <w:rsid w:val="008D7BB8"/>
    <w:rsid w:val="008D7D40"/>
    <w:rsid w:val="008D7EC4"/>
    <w:rsid w:val="008D7F25"/>
    <w:rsid w:val="008E03BF"/>
    <w:rsid w:val="008E06E2"/>
    <w:rsid w:val="008E0DB1"/>
    <w:rsid w:val="008E0FC0"/>
    <w:rsid w:val="008E10FE"/>
    <w:rsid w:val="008E1552"/>
    <w:rsid w:val="008E1C88"/>
    <w:rsid w:val="008E1F27"/>
    <w:rsid w:val="008E2354"/>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72"/>
    <w:rsid w:val="008E78E2"/>
    <w:rsid w:val="008E7979"/>
    <w:rsid w:val="008E7C1C"/>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BA8"/>
    <w:rsid w:val="008F3C70"/>
    <w:rsid w:val="008F4411"/>
    <w:rsid w:val="008F47F8"/>
    <w:rsid w:val="008F5202"/>
    <w:rsid w:val="008F5398"/>
    <w:rsid w:val="008F54D0"/>
    <w:rsid w:val="008F56C7"/>
    <w:rsid w:val="008F5E54"/>
    <w:rsid w:val="008F60ED"/>
    <w:rsid w:val="008F64FF"/>
    <w:rsid w:val="008F69DD"/>
    <w:rsid w:val="008F6C3F"/>
    <w:rsid w:val="008F719F"/>
    <w:rsid w:val="008F722F"/>
    <w:rsid w:val="008F7612"/>
    <w:rsid w:val="008F764B"/>
    <w:rsid w:val="008F7A79"/>
    <w:rsid w:val="009009DE"/>
    <w:rsid w:val="00900C98"/>
    <w:rsid w:val="00900DAE"/>
    <w:rsid w:val="00900EE2"/>
    <w:rsid w:val="009010EC"/>
    <w:rsid w:val="00901136"/>
    <w:rsid w:val="00901BCB"/>
    <w:rsid w:val="00901C14"/>
    <w:rsid w:val="00901C75"/>
    <w:rsid w:val="00902C1C"/>
    <w:rsid w:val="00902E40"/>
    <w:rsid w:val="0090338D"/>
    <w:rsid w:val="009034FE"/>
    <w:rsid w:val="0090360F"/>
    <w:rsid w:val="009039C9"/>
    <w:rsid w:val="00903AC7"/>
    <w:rsid w:val="00903D9D"/>
    <w:rsid w:val="00904071"/>
    <w:rsid w:val="009041B6"/>
    <w:rsid w:val="0090470D"/>
    <w:rsid w:val="00904DB7"/>
    <w:rsid w:val="00905247"/>
    <w:rsid w:val="00905306"/>
    <w:rsid w:val="00905570"/>
    <w:rsid w:val="009056FB"/>
    <w:rsid w:val="0090579A"/>
    <w:rsid w:val="009058D2"/>
    <w:rsid w:val="00906411"/>
    <w:rsid w:val="00906A37"/>
    <w:rsid w:val="00906CB1"/>
    <w:rsid w:val="00907081"/>
    <w:rsid w:val="00907819"/>
    <w:rsid w:val="009108D6"/>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B22"/>
    <w:rsid w:val="00915C7F"/>
    <w:rsid w:val="00915FB9"/>
    <w:rsid w:val="00915FF0"/>
    <w:rsid w:val="00916175"/>
    <w:rsid w:val="00916536"/>
    <w:rsid w:val="00916596"/>
    <w:rsid w:val="009167E0"/>
    <w:rsid w:val="00916BD8"/>
    <w:rsid w:val="00916EF2"/>
    <w:rsid w:val="00917471"/>
    <w:rsid w:val="00917658"/>
    <w:rsid w:val="009176C3"/>
    <w:rsid w:val="00917D1A"/>
    <w:rsid w:val="00917FAB"/>
    <w:rsid w:val="009202B7"/>
    <w:rsid w:val="009205B2"/>
    <w:rsid w:val="00920B50"/>
    <w:rsid w:val="00920C60"/>
    <w:rsid w:val="00920DBB"/>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A23"/>
    <w:rsid w:val="0092574F"/>
    <w:rsid w:val="00925E74"/>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734F"/>
    <w:rsid w:val="00937716"/>
    <w:rsid w:val="00937E65"/>
    <w:rsid w:val="00937FED"/>
    <w:rsid w:val="009410F1"/>
    <w:rsid w:val="0094143D"/>
    <w:rsid w:val="009419EF"/>
    <w:rsid w:val="00941C46"/>
    <w:rsid w:val="00941C8C"/>
    <w:rsid w:val="009422DA"/>
    <w:rsid w:val="00942B8B"/>
    <w:rsid w:val="00943970"/>
    <w:rsid w:val="0094465B"/>
    <w:rsid w:val="009447F2"/>
    <w:rsid w:val="0094495A"/>
    <w:rsid w:val="00944CA7"/>
    <w:rsid w:val="00944D49"/>
    <w:rsid w:val="00944DF7"/>
    <w:rsid w:val="0094600B"/>
    <w:rsid w:val="00946428"/>
    <w:rsid w:val="009465F2"/>
    <w:rsid w:val="00947209"/>
    <w:rsid w:val="009472EF"/>
    <w:rsid w:val="0094749B"/>
    <w:rsid w:val="00947679"/>
    <w:rsid w:val="00947FA1"/>
    <w:rsid w:val="00947FCF"/>
    <w:rsid w:val="0095001B"/>
    <w:rsid w:val="009500A2"/>
    <w:rsid w:val="009509B4"/>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E2C"/>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2B28"/>
    <w:rsid w:val="0096310D"/>
    <w:rsid w:val="00963113"/>
    <w:rsid w:val="00963A2A"/>
    <w:rsid w:val="00963B64"/>
    <w:rsid w:val="00963EB0"/>
    <w:rsid w:val="0096467A"/>
    <w:rsid w:val="00965568"/>
    <w:rsid w:val="00965775"/>
    <w:rsid w:val="009657B3"/>
    <w:rsid w:val="00965930"/>
    <w:rsid w:val="00965A50"/>
    <w:rsid w:val="00965D02"/>
    <w:rsid w:val="00965FFA"/>
    <w:rsid w:val="00966420"/>
    <w:rsid w:val="009668B0"/>
    <w:rsid w:val="009669F8"/>
    <w:rsid w:val="00966B1C"/>
    <w:rsid w:val="00966F2F"/>
    <w:rsid w:val="009671DE"/>
    <w:rsid w:val="009673CD"/>
    <w:rsid w:val="009676F3"/>
    <w:rsid w:val="009678A7"/>
    <w:rsid w:val="00967C5E"/>
    <w:rsid w:val="00967CAE"/>
    <w:rsid w:val="009705F7"/>
    <w:rsid w:val="00970A6A"/>
    <w:rsid w:val="00970D8A"/>
    <w:rsid w:val="009717AA"/>
    <w:rsid w:val="00971D37"/>
    <w:rsid w:val="00971E33"/>
    <w:rsid w:val="009726B6"/>
    <w:rsid w:val="00972A19"/>
    <w:rsid w:val="00972A7B"/>
    <w:rsid w:val="00972F2D"/>
    <w:rsid w:val="009730A7"/>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322D"/>
    <w:rsid w:val="00983D52"/>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E23"/>
    <w:rsid w:val="00995F06"/>
    <w:rsid w:val="0099617F"/>
    <w:rsid w:val="0099699A"/>
    <w:rsid w:val="00996FDB"/>
    <w:rsid w:val="009974CA"/>
    <w:rsid w:val="00997746"/>
    <w:rsid w:val="00997CA2"/>
    <w:rsid w:val="009A0132"/>
    <w:rsid w:val="009A02C6"/>
    <w:rsid w:val="009A07CA"/>
    <w:rsid w:val="009A09E4"/>
    <w:rsid w:val="009A0B27"/>
    <w:rsid w:val="009A0B63"/>
    <w:rsid w:val="009A14EB"/>
    <w:rsid w:val="009A16BB"/>
    <w:rsid w:val="009A17BA"/>
    <w:rsid w:val="009A18AB"/>
    <w:rsid w:val="009A1996"/>
    <w:rsid w:val="009A1A62"/>
    <w:rsid w:val="009A1C40"/>
    <w:rsid w:val="009A1C65"/>
    <w:rsid w:val="009A1CB4"/>
    <w:rsid w:val="009A21D2"/>
    <w:rsid w:val="009A2398"/>
    <w:rsid w:val="009A241F"/>
    <w:rsid w:val="009A2598"/>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7A7"/>
    <w:rsid w:val="009A6B4B"/>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D2C"/>
    <w:rsid w:val="009B5065"/>
    <w:rsid w:val="009B515B"/>
    <w:rsid w:val="009B56A5"/>
    <w:rsid w:val="009B57FD"/>
    <w:rsid w:val="009B5C91"/>
    <w:rsid w:val="009B6126"/>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30E"/>
    <w:rsid w:val="009C3923"/>
    <w:rsid w:val="009C3DDB"/>
    <w:rsid w:val="009C3E2A"/>
    <w:rsid w:val="009C4194"/>
    <w:rsid w:val="009C4C13"/>
    <w:rsid w:val="009C5432"/>
    <w:rsid w:val="009C5B93"/>
    <w:rsid w:val="009C5E31"/>
    <w:rsid w:val="009C5EB3"/>
    <w:rsid w:val="009C60AA"/>
    <w:rsid w:val="009C647A"/>
    <w:rsid w:val="009C6DAA"/>
    <w:rsid w:val="009C6E35"/>
    <w:rsid w:val="009C7184"/>
    <w:rsid w:val="009C71E3"/>
    <w:rsid w:val="009C7258"/>
    <w:rsid w:val="009C7607"/>
    <w:rsid w:val="009C78F0"/>
    <w:rsid w:val="009C7937"/>
    <w:rsid w:val="009C7BF0"/>
    <w:rsid w:val="009D063E"/>
    <w:rsid w:val="009D0D9A"/>
    <w:rsid w:val="009D0E09"/>
    <w:rsid w:val="009D0E8C"/>
    <w:rsid w:val="009D105F"/>
    <w:rsid w:val="009D1662"/>
    <w:rsid w:val="009D1772"/>
    <w:rsid w:val="009D1F27"/>
    <w:rsid w:val="009D2021"/>
    <w:rsid w:val="009D2240"/>
    <w:rsid w:val="009D246D"/>
    <w:rsid w:val="009D2989"/>
    <w:rsid w:val="009D2FD5"/>
    <w:rsid w:val="009D337B"/>
    <w:rsid w:val="009D3934"/>
    <w:rsid w:val="009D3C18"/>
    <w:rsid w:val="009D3FC1"/>
    <w:rsid w:val="009D40FB"/>
    <w:rsid w:val="009D436E"/>
    <w:rsid w:val="009D456C"/>
    <w:rsid w:val="009D49D4"/>
    <w:rsid w:val="009D4C3E"/>
    <w:rsid w:val="009D5380"/>
    <w:rsid w:val="009D55E7"/>
    <w:rsid w:val="009D56F2"/>
    <w:rsid w:val="009D6084"/>
    <w:rsid w:val="009D647C"/>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873"/>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0B64"/>
    <w:rsid w:val="00A1189B"/>
    <w:rsid w:val="00A11AF9"/>
    <w:rsid w:val="00A1232D"/>
    <w:rsid w:val="00A1265D"/>
    <w:rsid w:val="00A126F1"/>
    <w:rsid w:val="00A128E7"/>
    <w:rsid w:val="00A12A54"/>
    <w:rsid w:val="00A12D86"/>
    <w:rsid w:val="00A12D95"/>
    <w:rsid w:val="00A135E0"/>
    <w:rsid w:val="00A140A5"/>
    <w:rsid w:val="00A14449"/>
    <w:rsid w:val="00A1462B"/>
    <w:rsid w:val="00A15026"/>
    <w:rsid w:val="00A150EC"/>
    <w:rsid w:val="00A15749"/>
    <w:rsid w:val="00A15FFD"/>
    <w:rsid w:val="00A16164"/>
    <w:rsid w:val="00A16228"/>
    <w:rsid w:val="00A1748D"/>
    <w:rsid w:val="00A178DA"/>
    <w:rsid w:val="00A20A53"/>
    <w:rsid w:val="00A211EA"/>
    <w:rsid w:val="00A2143B"/>
    <w:rsid w:val="00A21570"/>
    <w:rsid w:val="00A216FC"/>
    <w:rsid w:val="00A2184D"/>
    <w:rsid w:val="00A21A10"/>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27FA9"/>
    <w:rsid w:val="00A30073"/>
    <w:rsid w:val="00A302BB"/>
    <w:rsid w:val="00A306D0"/>
    <w:rsid w:val="00A3122E"/>
    <w:rsid w:val="00A31440"/>
    <w:rsid w:val="00A3193D"/>
    <w:rsid w:val="00A31FF1"/>
    <w:rsid w:val="00A32856"/>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58E"/>
    <w:rsid w:val="00A45A97"/>
    <w:rsid w:val="00A465BF"/>
    <w:rsid w:val="00A467D4"/>
    <w:rsid w:val="00A471AF"/>
    <w:rsid w:val="00A477D5"/>
    <w:rsid w:val="00A4796C"/>
    <w:rsid w:val="00A47DD6"/>
    <w:rsid w:val="00A501C9"/>
    <w:rsid w:val="00A50674"/>
    <w:rsid w:val="00A50CC6"/>
    <w:rsid w:val="00A50EA3"/>
    <w:rsid w:val="00A510E7"/>
    <w:rsid w:val="00A515B0"/>
    <w:rsid w:val="00A5161E"/>
    <w:rsid w:val="00A51A6D"/>
    <w:rsid w:val="00A521CA"/>
    <w:rsid w:val="00A5245C"/>
    <w:rsid w:val="00A52858"/>
    <w:rsid w:val="00A52EB5"/>
    <w:rsid w:val="00A53579"/>
    <w:rsid w:val="00A53848"/>
    <w:rsid w:val="00A53C98"/>
    <w:rsid w:val="00A53D1A"/>
    <w:rsid w:val="00A54103"/>
    <w:rsid w:val="00A5473B"/>
    <w:rsid w:val="00A5475A"/>
    <w:rsid w:val="00A55CC2"/>
    <w:rsid w:val="00A56027"/>
    <w:rsid w:val="00A56448"/>
    <w:rsid w:val="00A56BED"/>
    <w:rsid w:val="00A56E0C"/>
    <w:rsid w:val="00A6003E"/>
    <w:rsid w:val="00A6017C"/>
    <w:rsid w:val="00A6045E"/>
    <w:rsid w:val="00A60C93"/>
    <w:rsid w:val="00A610F0"/>
    <w:rsid w:val="00A618F7"/>
    <w:rsid w:val="00A620F6"/>
    <w:rsid w:val="00A62AA0"/>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5FF6"/>
    <w:rsid w:val="00A661F2"/>
    <w:rsid w:val="00A663AF"/>
    <w:rsid w:val="00A66D0A"/>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58"/>
    <w:rsid w:val="00A76CC0"/>
    <w:rsid w:val="00A76EE2"/>
    <w:rsid w:val="00A77420"/>
    <w:rsid w:val="00A77BD7"/>
    <w:rsid w:val="00A77BD8"/>
    <w:rsid w:val="00A802A0"/>
    <w:rsid w:val="00A804FA"/>
    <w:rsid w:val="00A806E1"/>
    <w:rsid w:val="00A809B8"/>
    <w:rsid w:val="00A8167F"/>
    <w:rsid w:val="00A816C2"/>
    <w:rsid w:val="00A816C6"/>
    <w:rsid w:val="00A81897"/>
    <w:rsid w:val="00A818D0"/>
    <w:rsid w:val="00A81E24"/>
    <w:rsid w:val="00A81F98"/>
    <w:rsid w:val="00A821EE"/>
    <w:rsid w:val="00A82869"/>
    <w:rsid w:val="00A82F17"/>
    <w:rsid w:val="00A82F56"/>
    <w:rsid w:val="00A831A7"/>
    <w:rsid w:val="00A833D8"/>
    <w:rsid w:val="00A83CF1"/>
    <w:rsid w:val="00A83DF5"/>
    <w:rsid w:val="00A83E4A"/>
    <w:rsid w:val="00A83F28"/>
    <w:rsid w:val="00A840DE"/>
    <w:rsid w:val="00A84A9B"/>
    <w:rsid w:val="00A84BED"/>
    <w:rsid w:val="00A85131"/>
    <w:rsid w:val="00A85462"/>
    <w:rsid w:val="00A855C8"/>
    <w:rsid w:val="00A85936"/>
    <w:rsid w:val="00A8597C"/>
    <w:rsid w:val="00A85DD2"/>
    <w:rsid w:val="00A8651E"/>
    <w:rsid w:val="00A869C7"/>
    <w:rsid w:val="00A86AF1"/>
    <w:rsid w:val="00A870D8"/>
    <w:rsid w:val="00A871D7"/>
    <w:rsid w:val="00A87287"/>
    <w:rsid w:val="00A87386"/>
    <w:rsid w:val="00A87E0F"/>
    <w:rsid w:val="00A90432"/>
    <w:rsid w:val="00A90BA5"/>
    <w:rsid w:val="00A91951"/>
    <w:rsid w:val="00A91A24"/>
    <w:rsid w:val="00A91AB3"/>
    <w:rsid w:val="00A91B82"/>
    <w:rsid w:val="00A91B90"/>
    <w:rsid w:val="00A91FD6"/>
    <w:rsid w:val="00A92CB7"/>
    <w:rsid w:val="00A93462"/>
    <w:rsid w:val="00A9367E"/>
    <w:rsid w:val="00A93FFA"/>
    <w:rsid w:val="00A9402B"/>
    <w:rsid w:val="00A94916"/>
    <w:rsid w:val="00A94A14"/>
    <w:rsid w:val="00A94EC8"/>
    <w:rsid w:val="00A951CD"/>
    <w:rsid w:val="00A95201"/>
    <w:rsid w:val="00A9522B"/>
    <w:rsid w:val="00A95461"/>
    <w:rsid w:val="00A954D3"/>
    <w:rsid w:val="00A955F8"/>
    <w:rsid w:val="00A95A4C"/>
    <w:rsid w:val="00A95A6B"/>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0F13"/>
    <w:rsid w:val="00AA13E0"/>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2BC"/>
    <w:rsid w:val="00AA46DB"/>
    <w:rsid w:val="00AA4AE6"/>
    <w:rsid w:val="00AA4B61"/>
    <w:rsid w:val="00AA4EB6"/>
    <w:rsid w:val="00AA4EBE"/>
    <w:rsid w:val="00AA5392"/>
    <w:rsid w:val="00AA573D"/>
    <w:rsid w:val="00AA57AF"/>
    <w:rsid w:val="00AA59F5"/>
    <w:rsid w:val="00AA5D58"/>
    <w:rsid w:val="00AA5E3F"/>
    <w:rsid w:val="00AA68B1"/>
    <w:rsid w:val="00AA6B78"/>
    <w:rsid w:val="00AA6E1E"/>
    <w:rsid w:val="00AA7125"/>
    <w:rsid w:val="00AA74BA"/>
    <w:rsid w:val="00AA75FB"/>
    <w:rsid w:val="00AA7C6E"/>
    <w:rsid w:val="00AA7CCA"/>
    <w:rsid w:val="00AA7D37"/>
    <w:rsid w:val="00AB0374"/>
    <w:rsid w:val="00AB0543"/>
    <w:rsid w:val="00AB0816"/>
    <w:rsid w:val="00AB1170"/>
    <w:rsid w:val="00AB186E"/>
    <w:rsid w:val="00AB1A44"/>
    <w:rsid w:val="00AB1DD5"/>
    <w:rsid w:val="00AB1F37"/>
    <w:rsid w:val="00AB26A6"/>
    <w:rsid w:val="00AB279A"/>
    <w:rsid w:val="00AB2DA3"/>
    <w:rsid w:val="00AB2F38"/>
    <w:rsid w:val="00AB3093"/>
    <w:rsid w:val="00AB3A84"/>
    <w:rsid w:val="00AB3F97"/>
    <w:rsid w:val="00AB41C8"/>
    <w:rsid w:val="00AB45BF"/>
    <w:rsid w:val="00AB4ED6"/>
    <w:rsid w:val="00AB542E"/>
    <w:rsid w:val="00AB5816"/>
    <w:rsid w:val="00AB58C4"/>
    <w:rsid w:val="00AB5E67"/>
    <w:rsid w:val="00AB6BF5"/>
    <w:rsid w:val="00AB6BFE"/>
    <w:rsid w:val="00AB6C80"/>
    <w:rsid w:val="00AB723A"/>
    <w:rsid w:val="00AB7667"/>
    <w:rsid w:val="00AB77A7"/>
    <w:rsid w:val="00AB7A90"/>
    <w:rsid w:val="00AB7AF7"/>
    <w:rsid w:val="00AB7DB3"/>
    <w:rsid w:val="00AC00EB"/>
    <w:rsid w:val="00AC036A"/>
    <w:rsid w:val="00AC0374"/>
    <w:rsid w:val="00AC03BB"/>
    <w:rsid w:val="00AC0B92"/>
    <w:rsid w:val="00AC0CAA"/>
    <w:rsid w:val="00AC0DE6"/>
    <w:rsid w:val="00AC1406"/>
    <w:rsid w:val="00AC1D6D"/>
    <w:rsid w:val="00AC1E62"/>
    <w:rsid w:val="00AC219A"/>
    <w:rsid w:val="00AC22CA"/>
    <w:rsid w:val="00AC2423"/>
    <w:rsid w:val="00AC266E"/>
    <w:rsid w:val="00AC2834"/>
    <w:rsid w:val="00AC2DFE"/>
    <w:rsid w:val="00AC339B"/>
    <w:rsid w:val="00AC36A8"/>
    <w:rsid w:val="00AC3C9D"/>
    <w:rsid w:val="00AC3EFF"/>
    <w:rsid w:val="00AC40DD"/>
    <w:rsid w:val="00AC462E"/>
    <w:rsid w:val="00AC470B"/>
    <w:rsid w:val="00AC483D"/>
    <w:rsid w:val="00AC49FA"/>
    <w:rsid w:val="00AC5A6B"/>
    <w:rsid w:val="00AC5C34"/>
    <w:rsid w:val="00AC60FC"/>
    <w:rsid w:val="00AC6965"/>
    <w:rsid w:val="00AC6A5A"/>
    <w:rsid w:val="00AC6CE7"/>
    <w:rsid w:val="00AC7044"/>
    <w:rsid w:val="00AC7273"/>
    <w:rsid w:val="00AC7A82"/>
    <w:rsid w:val="00AD0372"/>
    <w:rsid w:val="00AD0554"/>
    <w:rsid w:val="00AD0C03"/>
    <w:rsid w:val="00AD0DDB"/>
    <w:rsid w:val="00AD107C"/>
    <w:rsid w:val="00AD111E"/>
    <w:rsid w:val="00AD1443"/>
    <w:rsid w:val="00AD174A"/>
    <w:rsid w:val="00AD2100"/>
    <w:rsid w:val="00AD2107"/>
    <w:rsid w:val="00AD265A"/>
    <w:rsid w:val="00AD2977"/>
    <w:rsid w:val="00AD2993"/>
    <w:rsid w:val="00AD2C55"/>
    <w:rsid w:val="00AD2D7F"/>
    <w:rsid w:val="00AD3083"/>
    <w:rsid w:val="00AD30D3"/>
    <w:rsid w:val="00AD396B"/>
    <w:rsid w:val="00AD3CD7"/>
    <w:rsid w:val="00AD42F9"/>
    <w:rsid w:val="00AD439D"/>
    <w:rsid w:val="00AD43C1"/>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52D"/>
    <w:rsid w:val="00AE775D"/>
    <w:rsid w:val="00AE77BB"/>
    <w:rsid w:val="00AE77C0"/>
    <w:rsid w:val="00AE7EE8"/>
    <w:rsid w:val="00AF015E"/>
    <w:rsid w:val="00AF01A6"/>
    <w:rsid w:val="00AF02A6"/>
    <w:rsid w:val="00AF02F4"/>
    <w:rsid w:val="00AF04A4"/>
    <w:rsid w:val="00AF0726"/>
    <w:rsid w:val="00AF0F7F"/>
    <w:rsid w:val="00AF0FA3"/>
    <w:rsid w:val="00AF1AF2"/>
    <w:rsid w:val="00AF1D07"/>
    <w:rsid w:val="00AF1F75"/>
    <w:rsid w:val="00AF1FC9"/>
    <w:rsid w:val="00AF20B5"/>
    <w:rsid w:val="00AF2732"/>
    <w:rsid w:val="00AF3639"/>
    <w:rsid w:val="00AF36C7"/>
    <w:rsid w:val="00AF3BDB"/>
    <w:rsid w:val="00AF3CF3"/>
    <w:rsid w:val="00AF3F10"/>
    <w:rsid w:val="00AF40C9"/>
    <w:rsid w:val="00AF41DF"/>
    <w:rsid w:val="00AF469D"/>
    <w:rsid w:val="00AF5159"/>
    <w:rsid w:val="00AF52B0"/>
    <w:rsid w:val="00AF53B8"/>
    <w:rsid w:val="00AF546E"/>
    <w:rsid w:val="00AF5941"/>
    <w:rsid w:val="00AF5A96"/>
    <w:rsid w:val="00AF5E6B"/>
    <w:rsid w:val="00AF5EC0"/>
    <w:rsid w:val="00AF606C"/>
    <w:rsid w:val="00AF6387"/>
    <w:rsid w:val="00AF6BA3"/>
    <w:rsid w:val="00AF6C5A"/>
    <w:rsid w:val="00AF7772"/>
    <w:rsid w:val="00AF79E6"/>
    <w:rsid w:val="00B0092A"/>
    <w:rsid w:val="00B0094A"/>
    <w:rsid w:val="00B00D3B"/>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B2"/>
    <w:rsid w:val="00B133F0"/>
    <w:rsid w:val="00B13624"/>
    <w:rsid w:val="00B13A2B"/>
    <w:rsid w:val="00B13D8F"/>
    <w:rsid w:val="00B143F9"/>
    <w:rsid w:val="00B14577"/>
    <w:rsid w:val="00B14596"/>
    <w:rsid w:val="00B14797"/>
    <w:rsid w:val="00B14C55"/>
    <w:rsid w:val="00B1589B"/>
    <w:rsid w:val="00B1598D"/>
    <w:rsid w:val="00B15A67"/>
    <w:rsid w:val="00B15D4D"/>
    <w:rsid w:val="00B16978"/>
    <w:rsid w:val="00B16DC4"/>
    <w:rsid w:val="00B17446"/>
    <w:rsid w:val="00B176B7"/>
    <w:rsid w:val="00B17939"/>
    <w:rsid w:val="00B17EF8"/>
    <w:rsid w:val="00B20142"/>
    <w:rsid w:val="00B20541"/>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555"/>
    <w:rsid w:val="00B24A8D"/>
    <w:rsid w:val="00B24B66"/>
    <w:rsid w:val="00B24DC1"/>
    <w:rsid w:val="00B25226"/>
    <w:rsid w:val="00B255D4"/>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30D"/>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2C8"/>
    <w:rsid w:val="00B40F2C"/>
    <w:rsid w:val="00B40F45"/>
    <w:rsid w:val="00B4133C"/>
    <w:rsid w:val="00B418C9"/>
    <w:rsid w:val="00B418D6"/>
    <w:rsid w:val="00B41A0C"/>
    <w:rsid w:val="00B41FC9"/>
    <w:rsid w:val="00B4206B"/>
    <w:rsid w:val="00B42932"/>
    <w:rsid w:val="00B42E75"/>
    <w:rsid w:val="00B433ED"/>
    <w:rsid w:val="00B43983"/>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772"/>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4F91"/>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3AFE"/>
    <w:rsid w:val="00B64074"/>
    <w:rsid w:val="00B64712"/>
    <w:rsid w:val="00B64B59"/>
    <w:rsid w:val="00B64CCD"/>
    <w:rsid w:val="00B6528E"/>
    <w:rsid w:val="00B6538D"/>
    <w:rsid w:val="00B65605"/>
    <w:rsid w:val="00B658F5"/>
    <w:rsid w:val="00B658FF"/>
    <w:rsid w:val="00B65B63"/>
    <w:rsid w:val="00B65D28"/>
    <w:rsid w:val="00B65D84"/>
    <w:rsid w:val="00B66366"/>
    <w:rsid w:val="00B665E5"/>
    <w:rsid w:val="00B66A6A"/>
    <w:rsid w:val="00B66D1C"/>
    <w:rsid w:val="00B66D92"/>
    <w:rsid w:val="00B67658"/>
    <w:rsid w:val="00B67B03"/>
    <w:rsid w:val="00B67BE0"/>
    <w:rsid w:val="00B67F96"/>
    <w:rsid w:val="00B7023A"/>
    <w:rsid w:val="00B704C7"/>
    <w:rsid w:val="00B70528"/>
    <w:rsid w:val="00B70E53"/>
    <w:rsid w:val="00B71443"/>
    <w:rsid w:val="00B715B4"/>
    <w:rsid w:val="00B72602"/>
    <w:rsid w:val="00B72C03"/>
    <w:rsid w:val="00B73519"/>
    <w:rsid w:val="00B737CC"/>
    <w:rsid w:val="00B73B98"/>
    <w:rsid w:val="00B73EA1"/>
    <w:rsid w:val="00B74426"/>
    <w:rsid w:val="00B74D5F"/>
    <w:rsid w:val="00B7542B"/>
    <w:rsid w:val="00B755AE"/>
    <w:rsid w:val="00B75947"/>
    <w:rsid w:val="00B75D49"/>
    <w:rsid w:val="00B76318"/>
    <w:rsid w:val="00B76DD1"/>
    <w:rsid w:val="00B76E3B"/>
    <w:rsid w:val="00B77916"/>
    <w:rsid w:val="00B80119"/>
    <w:rsid w:val="00B801AB"/>
    <w:rsid w:val="00B8036B"/>
    <w:rsid w:val="00B8054A"/>
    <w:rsid w:val="00B80689"/>
    <w:rsid w:val="00B80772"/>
    <w:rsid w:val="00B80BDD"/>
    <w:rsid w:val="00B80BDF"/>
    <w:rsid w:val="00B80E89"/>
    <w:rsid w:val="00B810AA"/>
    <w:rsid w:val="00B814F9"/>
    <w:rsid w:val="00B81C67"/>
    <w:rsid w:val="00B81D9F"/>
    <w:rsid w:val="00B81E78"/>
    <w:rsid w:val="00B825F9"/>
    <w:rsid w:val="00B82983"/>
    <w:rsid w:val="00B82CF4"/>
    <w:rsid w:val="00B82E13"/>
    <w:rsid w:val="00B83247"/>
    <w:rsid w:val="00B83CAE"/>
    <w:rsid w:val="00B83FD9"/>
    <w:rsid w:val="00B84071"/>
    <w:rsid w:val="00B841BD"/>
    <w:rsid w:val="00B84308"/>
    <w:rsid w:val="00B847F3"/>
    <w:rsid w:val="00B84EB2"/>
    <w:rsid w:val="00B84F2A"/>
    <w:rsid w:val="00B851CF"/>
    <w:rsid w:val="00B85D73"/>
    <w:rsid w:val="00B85E39"/>
    <w:rsid w:val="00B863E3"/>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091B"/>
    <w:rsid w:val="00B91102"/>
    <w:rsid w:val="00B911D3"/>
    <w:rsid w:val="00B913FB"/>
    <w:rsid w:val="00B915EE"/>
    <w:rsid w:val="00B91CFA"/>
    <w:rsid w:val="00B92162"/>
    <w:rsid w:val="00B9218C"/>
    <w:rsid w:val="00B924B7"/>
    <w:rsid w:val="00B925ED"/>
    <w:rsid w:val="00B9272E"/>
    <w:rsid w:val="00B927E9"/>
    <w:rsid w:val="00B93001"/>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A6"/>
    <w:rsid w:val="00BB2BF6"/>
    <w:rsid w:val="00BB2D73"/>
    <w:rsid w:val="00BB2E85"/>
    <w:rsid w:val="00BB2FA9"/>
    <w:rsid w:val="00BB32EC"/>
    <w:rsid w:val="00BB346B"/>
    <w:rsid w:val="00BB371C"/>
    <w:rsid w:val="00BB4729"/>
    <w:rsid w:val="00BB494D"/>
    <w:rsid w:val="00BB582A"/>
    <w:rsid w:val="00BB648A"/>
    <w:rsid w:val="00BB661F"/>
    <w:rsid w:val="00BB6916"/>
    <w:rsid w:val="00BB6CE7"/>
    <w:rsid w:val="00BB71CE"/>
    <w:rsid w:val="00BB74BA"/>
    <w:rsid w:val="00BB75A3"/>
    <w:rsid w:val="00BB7720"/>
    <w:rsid w:val="00BB7733"/>
    <w:rsid w:val="00BB7919"/>
    <w:rsid w:val="00BB7A4A"/>
    <w:rsid w:val="00BC008F"/>
    <w:rsid w:val="00BC048C"/>
    <w:rsid w:val="00BC0696"/>
    <w:rsid w:val="00BC1111"/>
    <w:rsid w:val="00BC1434"/>
    <w:rsid w:val="00BC1A8D"/>
    <w:rsid w:val="00BC20EE"/>
    <w:rsid w:val="00BC3587"/>
    <w:rsid w:val="00BC3661"/>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63"/>
    <w:rsid w:val="00BC6CB7"/>
    <w:rsid w:val="00BC6E20"/>
    <w:rsid w:val="00BC72F0"/>
    <w:rsid w:val="00BC757A"/>
    <w:rsid w:val="00BC77CB"/>
    <w:rsid w:val="00BC787F"/>
    <w:rsid w:val="00BC7D42"/>
    <w:rsid w:val="00BC7D53"/>
    <w:rsid w:val="00BC7F14"/>
    <w:rsid w:val="00BD0773"/>
    <w:rsid w:val="00BD0B22"/>
    <w:rsid w:val="00BD1236"/>
    <w:rsid w:val="00BD13A2"/>
    <w:rsid w:val="00BD1978"/>
    <w:rsid w:val="00BD1985"/>
    <w:rsid w:val="00BD1AAD"/>
    <w:rsid w:val="00BD2677"/>
    <w:rsid w:val="00BD3398"/>
    <w:rsid w:val="00BD35D5"/>
    <w:rsid w:val="00BD385D"/>
    <w:rsid w:val="00BD39EA"/>
    <w:rsid w:val="00BD5042"/>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E7372"/>
    <w:rsid w:val="00BE7929"/>
    <w:rsid w:val="00BF0548"/>
    <w:rsid w:val="00BF0C9C"/>
    <w:rsid w:val="00BF14BD"/>
    <w:rsid w:val="00BF1619"/>
    <w:rsid w:val="00BF194D"/>
    <w:rsid w:val="00BF19E1"/>
    <w:rsid w:val="00BF2002"/>
    <w:rsid w:val="00BF2B7C"/>
    <w:rsid w:val="00BF2D37"/>
    <w:rsid w:val="00BF2E16"/>
    <w:rsid w:val="00BF30FF"/>
    <w:rsid w:val="00BF3555"/>
    <w:rsid w:val="00BF360C"/>
    <w:rsid w:val="00BF38C8"/>
    <w:rsid w:val="00BF3FDF"/>
    <w:rsid w:val="00BF41D0"/>
    <w:rsid w:val="00BF485A"/>
    <w:rsid w:val="00BF4AC4"/>
    <w:rsid w:val="00BF4D88"/>
    <w:rsid w:val="00BF4ECB"/>
    <w:rsid w:val="00BF4F97"/>
    <w:rsid w:val="00BF5BEB"/>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5E13"/>
    <w:rsid w:val="00C0659A"/>
    <w:rsid w:val="00C066E3"/>
    <w:rsid w:val="00C069B2"/>
    <w:rsid w:val="00C06A55"/>
    <w:rsid w:val="00C06B4F"/>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5DF"/>
    <w:rsid w:val="00C1495F"/>
    <w:rsid w:val="00C154BB"/>
    <w:rsid w:val="00C154F4"/>
    <w:rsid w:val="00C15762"/>
    <w:rsid w:val="00C15A02"/>
    <w:rsid w:val="00C15B81"/>
    <w:rsid w:val="00C15C3B"/>
    <w:rsid w:val="00C15CD0"/>
    <w:rsid w:val="00C15E86"/>
    <w:rsid w:val="00C16570"/>
    <w:rsid w:val="00C16623"/>
    <w:rsid w:val="00C1686F"/>
    <w:rsid w:val="00C16A04"/>
    <w:rsid w:val="00C1722D"/>
    <w:rsid w:val="00C1733B"/>
    <w:rsid w:val="00C17754"/>
    <w:rsid w:val="00C17CD5"/>
    <w:rsid w:val="00C17DD3"/>
    <w:rsid w:val="00C20205"/>
    <w:rsid w:val="00C202F7"/>
    <w:rsid w:val="00C2052C"/>
    <w:rsid w:val="00C20568"/>
    <w:rsid w:val="00C2096D"/>
    <w:rsid w:val="00C209BF"/>
    <w:rsid w:val="00C20A10"/>
    <w:rsid w:val="00C20A15"/>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E4"/>
    <w:rsid w:val="00C31374"/>
    <w:rsid w:val="00C31D9B"/>
    <w:rsid w:val="00C32006"/>
    <w:rsid w:val="00C321D9"/>
    <w:rsid w:val="00C325C9"/>
    <w:rsid w:val="00C32800"/>
    <w:rsid w:val="00C32DFF"/>
    <w:rsid w:val="00C33045"/>
    <w:rsid w:val="00C33194"/>
    <w:rsid w:val="00C331F6"/>
    <w:rsid w:val="00C3400D"/>
    <w:rsid w:val="00C34658"/>
    <w:rsid w:val="00C349C5"/>
    <w:rsid w:val="00C34CE7"/>
    <w:rsid w:val="00C35111"/>
    <w:rsid w:val="00C357B8"/>
    <w:rsid w:val="00C357D0"/>
    <w:rsid w:val="00C362F6"/>
    <w:rsid w:val="00C366D0"/>
    <w:rsid w:val="00C3705B"/>
    <w:rsid w:val="00C3783C"/>
    <w:rsid w:val="00C37B4E"/>
    <w:rsid w:val="00C37C3D"/>
    <w:rsid w:val="00C37DEF"/>
    <w:rsid w:val="00C403CC"/>
    <w:rsid w:val="00C40492"/>
    <w:rsid w:val="00C408AD"/>
    <w:rsid w:val="00C41159"/>
    <w:rsid w:val="00C4118F"/>
    <w:rsid w:val="00C41A8C"/>
    <w:rsid w:val="00C41AEF"/>
    <w:rsid w:val="00C429CF"/>
    <w:rsid w:val="00C4358E"/>
    <w:rsid w:val="00C4373D"/>
    <w:rsid w:val="00C438BD"/>
    <w:rsid w:val="00C442DC"/>
    <w:rsid w:val="00C4445B"/>
    <w:rsid w:val="00C44781"/>
    <w:rsid w:val="00C44DBA"/>
    <w:rsid w:val="00C45286"/>
    <w:rsid w:val="00C4540E"/>
    <w:rsid w:val="00C454A3"/>
    <w:rsid w:val="00C45BE3"/>
    <w:rsid w:val="00C45D28"/>
    <w:rsid w:val="00C46191"/>
    <w:rsid w:val="00C4690C"/>
    <w:rsid w:val="00C4745D"/>
    <w:rsid w:val="00C474DF"/>
    <w:rsid w:val="00C475ED"/>
    <w:rsid w:val="00C47691"/>
    <w:rsid w:val="00C47C00"/>
    <w:rsid w:val="00C47CAC"/>
    <w:rsid w:val="00C50BB7"/>
    <w:rsid w:val="00C5136A"/>
    <w:rsid w:val="00C51476"/>
    <w:rsid w:val="00C518B6"/>
    <w:rsid w:val="00C51D72"/>
    <w:rsid w:val="00C51FF0"/>
    <w:rsid w:val="00C52085"/>
    <w:rsid w:val="00C5239C"/>
    <w:rsid w:val="00C52824"/>
    <w:rsid w:val="00C52831"/>
    <w:rsid w:val="00C52899"/>
    <w:rsid w:val="00C528DB"/>
    <w:rsid w:val="00C52A39"/>
    <w:rsid w:val="00C53450"/>
    <w:rsid w:val="00C5350A"/>
    <w:rsid w:val="00C53738"/>
    <w:rsid w:val="00C53CA0"/>
    <w:rsid w:val="00C53E05"/>
    <w:rsid w:val="00C54117"/>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55FE"/>
    <w:rsid w:val="00C65B3F"/>
    <w:rsid w:val="00C66525"/>
    <w:rsid w:val="00C666E4"/>
    <w:rsid w:val="00C66738"/>
    <w:rsid w:val="00C66B54"/>
    <w:rsid w:val="00C6704E"/>
    <w:rsid w:val="00C670D5"/>
    <w:rsid w:val="00C676E8"/>
    <w:rsid w:val="00C67897"/>
    <w:rsid w:val="00C67CA6"/>
    <w:rsid w:val="00C67CB7"/>
    <w:rsid w:val="00C702F4"/>
    <w:rsid w:val="00C7040F"/>
    <w:rsid w:val="00C70BD6"/>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3846"/>
    <w:rsid w:val="00C74748"/>
    <w:rsid w:val="00C74852"/>
    <w:rsid w:val="00C75259"/>
    <w:rsid w:val="00C754CA"/>
    <w:rsid w:val="00C75641"/>
    <w:rsid w:val="00C7575F"/>
    <w:rsid w:val="00C75C70"/>
    <w:rsid w:val="00C760AD"/>
    <w:rsid w:val="00C76384"/>
    <w:rsid w:val="00C76CF9"/>
    <w:rsid w:val="00C7772D"/>
    <w:rsid w:val="00C777CB"/>
    <w:rsid w:val="00C7797D"/>
    <w:rsid w:val="00C779FE"/>
    <w:rsid w:val="00C804BD"/>
    <w:rsid w:val="00C8071A"/>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658"/>
    <w:rsid w:val="00C872B4"/>
    <w:rsid w:val="00C875B2"/>
    <w:rsid w:val="00C87760"/>
    <w:rsid w:val="00C90588"/>
    <w:rsid w:val="00C9072F"/>
    <w:rsid w:val="00C908A6"/>
    <w:rsid w:val="00C9097A"/>
    <w:rsid w:val="00C90B09"/>
    <w:rsid w:val="00C90E60"/>
    <w:rsid w:val="00C90F6A"/>
    <w:rsid w:val="00C91386"/>
    <w:rsid w:val="00C920BB"/>
    <w:rsid w:val="00C92BD3"/>
    <w:rsid w:val="00C92D47"/>
    <w:rsid w:val="00C92F54"/>
    <w:rsid w:val="00C931CD"/>
    <w:rsid w:val="00C932D2"/>
    <w:rsid w:val="00C93611"/>
    <w:rsid w:val="00C936A0"/>
    <w:rsid w:val="00C9375F"/>
    <w:rsid w:val="00C93A6E"/>
    <w:rsid w:val="00C93B6C"/>
    <w:rsid w:val="00C93C90"/>
    <w:rsid w:val="00C93E8F"/>
    <w:rsid w:val="00C943DB"/>
    <w:rsid w:val="00C94C5D"/>
    <w:rsid w:val="00C94DD1"/>
    <w:rsid w:val="00C95254"/>
    <w:rsid w:val="00C9582C"/>
    <w:rsid w:val="00C95903"/>
    <w:rsid w:val="00C96EAE"/>
    <w:rsid w:val="00C970E2"/>
    <w:rsid w:val="00C9717C"/>
    <w:rsid w:val="00C971A9"/>
    <w:rsid w:val="00C973B5"/>
    <w:rsid w:val="00C97EA1"/>
    <w:rsid w:val="00C97EF8"/>
    <w:rsid w:val="00CA052E"/>
    <w:rsid w:val="00CA0A6E"/>
    <w:rsid w:val="00CA0D73"/>
    <w:rsid w:val="00CA1569"/>
    <w:rsid w:val="00CA1BCC"/>
    <w:rsid w:val="00CA2271"/>
    <w:rsid w:val="00CA26A7"/>
    <w:rsid w:val="00CA2A29"/>
    <w:rsid w:val="00CA2ADA"/>
    <w:rsid w:val="00CA2AF5"/>
    <w:rsid w:val="00CA30D6"/>
    <w:rsid w:val="00CA3224"/>
    <w:rsid w:val="00CA3368"/>
    <w:rsid w:val="00CA336B"/>
    <w:rsid w:val="00CA3698"/>
    <w:rsid w:val="00CA3DF6"/>
    <w:rsid w:val="00CA4C47"/>
    <w:rsid w:val="00CA4E33"/>
    <w:rsid w:val="00CA4FC3"/>
    <w:rsid w:val="00CA5599"/>
    <w:rsid w:val="00CA5900"/>
    <w:rsid w:val="00CA5E2B"/>
    <w:rsid w:val="00CA5E6D"/>
    <w:rsid w:val="00CA6A66"/>
    <w:rsid w:val="00CA6A9B"/>
    <w:rsid w:val="00CA6B7B"/>
    <w:rsid w:val="00CA6CC7"/>
    <w:rsid w:val="00CA6CFA"/>
    <w:rsid w:val="00CA7D3F"/>
    <w:rsid w:val="00CB0335"/>
    <w:rsid w:val="00CB069D"/>
    <w:rsid w:val="00CB0842"/>
    <w:rsid w:val="00CB0B54"/>
    <w:rsid w:val="00CB0DBE"/>
    <w:rsid w:val="00CB0DE4"/>
    <w:rsid w:val="00CB14FD"/>
    <w:rsid w:val="00CB1529"/>
    <w:rsid w:val="00CB1A50"/>
    <w:rsid w:val="00CB1B25"/>
    <w:rsid w:val="00CB1CB6"/>
    <w:rsid w:val="00CB2A24"/>
    <w:rsid w:val="00CB2C1D"/>
    <w:rsid w:val="00CB2D76"/>
    <w:rsid w:val="00CB2EDB"/>
    <w:rsid w:val="00CB2F76"/>
    <w:rsid w:val="00CB2FC0"/>
    <w:rsid w:val="00CB313D"/>
    <w:rsid w:val="00CB316A"/>
    <w:rsid w:val="00CB31AB"/>
    <w:rsid w:val="00CB3781"/>
    <w:rsid w:val="00CB3FAD"/>
    <w:rsid w:val="00CB49D6"/>
    <w:rsid w:val="00CB4C0A"/>
    <w:rsid w:val="00CB4FA6"/>
    <w:rsid w:val="00CB4FE4"/>
    <w:rsid w:val="00CB5420"/>
    <w:rsid w:val="00CB5783"/>
    <w:rsid w:val="00CB58BE"/>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98A"/>
    <w:rsid w:val="00CC2F42"/>
    <w:rsid w:val="00CC3092"/>
    <w:rsid w:val="00CC3BEF"/>
    <w:rsid w:val="00CC4119"/>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36D3"/>
    <w:rsid w:val="00CD41AA"/>
    <w:rsid w:val="00CD4243"/>
    <w:rsid w:val="00CD4582"/>
    <w:rsid w:val="00CD4E4E"/>
    <w:rsid w:val="00CD4EBF"/>
    <w:rsid w:val="00CD5261"/>
    <w:rsid w:val="00CD591A"/>
    <w:rsid w:val="00CD5983"/>
    <w:rsid w:val="00CD60A9"/>
    <w:rsid w:val="00CD6D1E"/>
    <w:rsid w:val="00CD76C7"/>
    <w:rsid w:val="00CD76F5"/>
    <w:rsid w:val="00CD77F8"/>
    <w:rsid w:val="00CD7AEF"/>
    <w:rsid w:val="00CE0456"/>
    <w:rsid w:val="00CE04E1"/>
    <w:rsid w:val="00CE1510"/>
    <w:rsid w:val="00CE176E"/>
    <w:rsid w:val="00CE19D6"/>
    <w:rsid w:val="00CE1EF2"/>
    <w:rsid w:val="00CE2998"/>
    <w:rsid w:val="00CE2DA5"/>
    <w:rsid w:val="00CE34D6"/>
    <w:rsid w:val="00CE366C"/>
    <w:rsid w:val="00CE3CC9"/>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EA7"/>
    <w:rsid w:val="00CE7FE3"/>
    <w:rsid w:val="00CF04F8"/>
    <w:rsid w:val="00CF0915"/>
    <w:rsid w:val="00CF0A7B"/>
    <w:rsid w:val="00CF0B05"/>
    <w:rsid w:val="00CF0D83"/>
    <w:rsid w:val="00CF119F"/>
    <w:rsid w:val="00CF11B9"/>
    <w:rsid w:val="00CF174D"/>
    <w:rsid w:val="00CF1761"/>
    <w:rsid w:val="00CF1763"/>
    <w:rsid w:val="00CF18FC"/>
    <w:rsid w:val="00CF19FD"/>
    <w:rsid w:val="00CF1DB6"/>
    <w:rsid w:val="00CF287E"/>
    <w:rsid w:val="00CF2DBA"/>
    <w:rsid w:val="00CF35BC"/>
    <w:rsid w:val="00CF3EDA"/>
    <w:rsid w:val="00CF4557"/>
    <w:rsid w:val="00CF51C1"/>
    <w:rsid w:val="00CF54DA"/>
    <w:rsid w:val="00CF54E7"/>
    <w:rsid w:val="00CF57B5"/>
    <w:rsid w:val="00CF5895"/>
    <w:rsid w:val="00CF6427"/>
    <w:rsid w:val="00CF67B6"/>
    <w:rsid w:val="00CF6B91"/>
    <w:rsid w:val="00CF7319"/>
    <w:rsid w:val="00CF73E0"/>
    <w:rsid w:val="00CF7970"/>
    <w:rsid w:val="00CF79C9"/>
    <w:rsid w:val="00D003E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92B"/>
    <w:rsid w:val="00D06C27"/>
    <w:rsid w:val="00D06FA2"/>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7ED"/>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C3D"/>
    <w:rsid w:val="00D16C8E"/>
    <w:rsid w:val="00D17146"/>
    <w:rsid w:val="00D17D4D"/>
    <w:rsid w:val="00D17FEA"/>
    <w:rsid w:val="00D202A3"/>
    <w:rsid w:val="00D204BF"/>
    <w:rsid w:val="00D20A43"/>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08"/>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4BDC"/>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985"/>
    <w:rsid w:val="00D45CBB"/>
    <w:rsid w:val="00D45D02"/>
    <w:rsid w:val="00D4613C"/>
    <w:rsid w:val="00D46275"/>
    <w:rsid w:val="00D46692"/>
    <w:rsid w:val="00D46736"/>
    <w:rsid w:val="00D46747"/>
    <w:rsid w:val="00D468C9"/>
    <w:rsid w:val="00D46CEA"/>
    <w:rsid w:val="00D477CD"/>
    <w:rsid w:val="00D47FDE"/>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79E"/>
    <w:rsid w:val="00D61926"/>
    <w:rsid w:val="00D61CF4"/>
    <w:rsid w:val="00D622F0"/>
    <w:rsid w:val="00D6269F"/>
    <w:rsid w:val="00D62DDC"/>
    <w:rsid w:val="00D62DF9"/>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BDA"/>
    <w:rsid w:val="00D7500C"/>
    <w:rsid w:val="00D75BAA"/>
    <w:rsid w:val="00D76107"/>
    <w:rsid w:val="00D76D92"/>
    <w:rsid w:val="00D76FEA"/>
    <w:rsid w:val="00D772AF"/>
    <w:rsid w:val="00D774E2"/>
    <w:rsid w:val="00D7770A"/>
    <w:rsid w:val="00D77B9D"/>
    <w:rsid w:val="00D77E13"/>
    <w:rsid w:val="00D800A0"/>
    <w:rsid w:val="00D80491"/>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55F"/>
    <w:rsid w:val="00D97798"/>
    <w:rsid w:val="00D977AF"/>
    <w:rsid w:val="00D97B29"/>
    <w:rsid w:val="00D97DE9"/>
    <w:rsid w:val="00DA0115"/>
    <w:rsid w:val="00DA0F5A"/>
    <w:rsid w:val="00DA1183"/>
    <w:rsid w:val="00DA122D"/>
    <w:rsid w:val="00DA1B66"/>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5CB0"/>
    <w:rsid w:val="00DA713C"/>
    <w:rsid w:val="00DA78E3"/>
    <w:rsid w:val="00DA7F5D"/>
    <w:rsid w:val="00DB038E"/>
    <w:rsid w:val="00DB045D"/>
    <w:rsid w:val="00DB053A"/>
    <w:rsid w:val="00DB0575"/>
    <w:rsid w:val="00DB0770"/>
    <w:rsid w:val="00DB0A6E"/>
    <w:rsid w:val="00DB0EAD"/>
    <w:rsid w:val="00DB1AA5"/>
    <w:rsid w:val="00DB2337"/>
    <w:rsid w:val="00DB24EE"/>
    <w:rsid w:val="00DB27ED"/>
    <w:rsid w:val="00DB29DA"/>
    <w:rsid w:val="00DB2C6E"/>
    <w:rsid w:val="00DB2E8C"/>
    <w:rsid w:val="00DB3459"/>
    <w:rsid w:val="00DB357E"/>
    <w:rsid w:val="00DB3A55"/>
    <w:rsid w:val="00DB3C1E"/>
    <w:rsid w:val="00DB412B"/>
    <w:rsid w:val="00DB44D5"/>
    <w:rsid w:val="00DB47AF"/>
    <w:rsid w:val="00DB4D44"/>
    <w:rsid w:val="00DB4EAC"/>
    <w:rsid w:val="00DB4FF3"/>
    <w:rsid w:val="00DB51B8"/>
    <w:rsid w:val="00DB53B7"/>
    <w:rsid w:val="00DB5908"/>
    <w:rsid w:val="00DB5B3F"/>
    <w:rsid w:val="00DB5FF2"/>
    <w:rsid w:val="00DB60FE"/>
    <w:rsid w:val="00DB6859"/>
    <w:rsid w:val="00DB6863"/>
    <w:rsid w:val="00DB6DE1"/>
    <w:rsid w:val="00DB6E52"/>
    <w:rsid w:val="00DB731E"/>
    <w:rsid w:val="00DB76AA"/>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4E5"/>
    <w:rsid w:val="00DC4750"/>
    <w:rsid w:val="00DC47C0"/>
    <w:rsid w:val="00DC4C04"/>
    <w:rsid w:val="00DC5880"/>
    <w:rsid w:val="00DC5912"/>
    <w:rsid w:val="00DC59C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B55"/>
    <w:rsid w:val="00DD2D98"/>
    <w:rsid w:val="00DD2E6F"/>
    <w:rsid w:val="00DD2F5D"/>
    <w:rsid w:val="00DD318C"/>
    <w:rsid w:val="00DD349A"/>
    <w:rsid w:val="00DD34E6"/>
    <w:rsid w:val="00DD35CB"/>
    <w:rsid w:val="00DD3FAF"/>
    <w:rsid w:val="00DD40A7"/>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2E66"/>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0B14"/>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B8C"/>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1FC"/>
    <w:rsid w:val="00E17585"/>
    <w:rsid w:val="00E17718"/>
    <w:rsid w:val="00E17FC8"/>
    <w:rsid w:val="00E21397"/>
    <w:rsid w:val="00E21809"/>
    <w:rsid w:val="00E2268A"/>
    <w:rsid w:val="00E226B0"/>
    <w:rsid w:val="00E2286B"/>
    <w:rsid w:val="00E22E4C"/>
    <w:rsid w:val="00E236F5"/>
    <w:rsid w:val="00E23E21"/>
    <w:rsid w:val="00E23E7A"/>
    <w:rsid w:val="00E24088"/>
    <w:rsid w:val="00E2440E"/>
    <w:rsid w:val="00E24875"/>
    <w:rsid w:val="00E24998"/>
    <w:rsid w:val="00E249BB"/>
    <w:rsid w:val="00E249E9"/>
    <w:rsid w:val="00E25522"/>
    <w:rsid w:val="00E25A8A"/>
    <w:rsid w:val="00E25D31"/>
    <w:rsid w:val="00E25D5D"/>
    <w:rsid w:val="00E26014"/>
    <w:rsid w:val="00E262BC"/>
    <w:rsid w:val="00E26614"/>
    <w:rsid w:val="00E268A6"/>
    <w:rsid w:val="00E2691A"/>
    <w:rsid w:val="00E26F14"/>
    <w:rsid w:val="00E2707E"/>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582"/>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5F75"/>
    <w:rsid w:val="00E36261"/>
    <w:rsid w:val="00E3629B"/>
    <w:rsid w:val="00E367C6"/>
    <w:rsid w:val="00E36943"/>
    <w:rsid w:val="00E36B7D"/>
    <w:rsid w:val="00E36BDD"/>
    <w:rsid w:val="00E3702B"/>
    <w:rsid w:val="00E37070"/>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4A2"/>
    <w:rsid w:val="00E47A5A"/>
    <w:rsid w:val="00E500ED"/>
    <w:rsid w:val="00E502A7"/>
    <w:rsid w:val="00E505B3"/>
    <w:rsid w:val="00E5127A"/>
    <w:rsid w:val="00E514DC"/>
    <w:rsid w:val="00E51800"/>
    <w:rsid w:val="00E51A48"/>
    <w:rsid w:val="00E52402"/>
    <w:rsid w:val="00E52885"/>
    <w:rsid w:val="00E530C3"/>
    <w:rsid w:val="00E532A3"/>
    <w:rsid w:val="00E533C8"/>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1D39"/>
    <w:rsid w:val="00E62497"/>
    <w:rsid w:val="00E62C01"/>
    <w:rsid w:val="00E6452D"/>
    <w:rsid w:val="00E64E85"/>
    <w:rsid w:val="00E64FD3"/>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C3B"/>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8EC"/>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76B"/>
    <w:rsid w:val="00E84974"/>
    <w:rsid w:val="00E84A70"/>
    <w:rsid w:val="00E84DDF"/>
    <w:rsid w:val="00E84E9C"/>
    <w:rsid w:val="00E84F13"/>
    <w:rsid w:val="00E85324"/>
    <w:rsid w:val="00E8599C"/>
    <w:rsid w:val="00E85C8D"/>
    <w:rsid w:val="00E85CEB"/>
    <w:rsid w:val="00E862B0"/>
    <w:rsid w:val="00E863BF"/>
    <w:rsid w:val="00E86572"/>
    <w:rsid w:val="00E87042"/>
    <w:rsid w:val="00E87268"/>
    <w:rsid w:val="00E87436"/>
    <w:rsid w:val="00E87758"/>
    <w:rsid w:val="00E87847"/>
    <w:rsid w:val="00E87F7D"/>
    <w:rsid w:val="00E90B20"/>
    <w:rsid w:val="00E90B66"/>
    <w:rsid w:val="00E91269"/>
    <w:rsid w:val="00E91A87"/>
    <w:rsid w:val="00E91D6D"/>
    <w:rsid w:val="00E922F7"/>
    <w:rsid w:val="00E92CBE"/>
    <w:rsid w:val="00E93012"/>
    <w:rsid w:val="00E930A6"/>
    <w:rsid w:val="00E93285"/>
    <w:rsid w:val="00E93579"/>
    <w:rsid w:val="00E9367F"/>
    <w:rsid w:val="00E93848"/>
    <w:rsid w:val="00E938B1"/>
    <w:rsid w:val="00E93D5F"/>
    <w:rsid w:val="00E93F3B"/>
    <w:rsid w:val="00E93FA3"/>
    <w:rsid w:val="00E93FB8"/>
    <w:rsid w:val="00E94935"/>
    <w:rsid w:val="00E94EBC"/>
    <w:rsid w:val="00E951E0"/>
    <w:rsid w:val="00E95BEC"/>
    <w:rsid w:val="00E95CB4"/>
    <w:rsid w:val="00E95D12"/>
    <w:rsid w:val="00E95EA8"/>
    <w:rsid w:val="00E963C2"/>
    <w:rsid w:val="00E963DD"/>
    <w:rsid w:val="00E96D05"/>
    <w:rsid w:val="00E96E00"/>
    <w:rsid w:val="00E96E72"/>
    <w:rsid w:val="00E96FA6"/>
    <w:rsid w:val="00E97E63"/>
    <w:rsid w:val="00EA04AB"/>
    <w:rsid w:val="00EA0619"/>
    <w:rsid w:val="00EA0923"/>
    <w:rsid w:val="00EA0A6D"/>
    <w:rsid w:val="00EA125F"/>
    <w:rsid w:val="00EA12EB"/>
    <w:rsid w:val="00EA1661"/>
    <w:rsid w:val="00EA20DD"/>
    <w:rsid w:val="00EA20FE"/>
    <w:rsid w:val="00EA22A9"/>
    <w:rsid w:val="00EA3166"/>
    <w:rsid w:val="00EA32DA"/>
    <w:rsid w:val="00EA3443"/>
    <w:rsid w:val="00EA3D31"/>
    <w:rsid w:val="00EA3D4A"/>
    <w:rsid w:val="00EA3FCE"/>
    <w:rsid w:val="00EA4099"/>
    <w:rsid w:val="00EA42E6"/>
    <w:rsid w:val="00EA46C3"/>
    <w:rsid w:val="00EA4748"/>
    <w:rsid w:val="00EA4A92"/>
    <w:rsid w:val="00EA4C4C"/>
    <w:rsid w:val="00EA4DE8"/>
    <w:rsid w:val="00EA56E3"/>
    <w:rsid w:val="00EA572E"/>
    <w:rsid w:val="00EA5E38"/>
    <w:rsid w:val="00EA6560"/>
    <w:rsid w:val="00EA67A3"/>
    <w:rsid w:val="00EA6970"/>
    <w:rsid w:val="00EA6EF2"/>
    <w:rsid w:val="00EA7248"/>
    <w:rsid w:val="00EA7753"/>
    <w:rsid w:val="00EB0128"/>
    <w:rsid w:val="00EB05E3"/>
    <w:rsid w:val="00EB0886"/>
    <w:rsid w:val="00EB0BD1"/>
    <w:rsid w:val="00EB113C"/>
    <w:rsid w:val="00EB11BC"/>
    <w:rsid w:val="00EB1282"/>
    <w:rsid w:val="00EB14FD"/>
    <w:rsid w:val="00EB16EC"/>
    <w:rsid w:val="00EB1B25"/>
    <w:rsid w:val="00EB1C0F"/>
    <w:rsid w:val="00EB1C6E"/>
    <w:rsid w:val="00EB1D05"/>
    <w:rsid w:val="00EB205C"/>
    <w:rsid w:val="00EB23D7"/>
    <w:rsid w:val="00EB28A4"/>
    <w:rsid w:val="00EB28E8"/>
    <w:rsid w:val="00EB29F5"/>
    <w:rsid w:val="00EB3012"/>
    <w:rsid w:val="00EB31C2"/>
    <w:rsid w:val="00EB323A"/>
    <w:rsid w:val="00EB3658"/>
    <w:rsid w:val="00EB369A"/>
    <w:rsid w:val="00EB36E9"/>
    <w:rsid w:val="00EB3836"/>
    <w:rsid w:val="00EB3C0D"/>
    <w:rsid w:val="00EB3FCA"/>
    <w:rsid w:val="00EB4AE8"/>
    <w:rsid w:val="00EB4BD3"/>
    <w:rsid w:val="00EB4C90"/>
    <w:rsid w:val="00EB4F4D"/>
    <w:rsid w:val="00EB51DA"/>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429"/>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ABD"/>
    <w:rsid w:val="00EC7CC4"/>
    <w:rsid w:val="00ED04AA"/>
    <w:rsid w:val="00ED04D1"/>
    <w:rsid w:val="00ED0839"/>
    <w:rsid w:val="00ED0863"/>
    <w:rsid w:val="00ED0A5B"/>
    <w:rsid w:val="00ED1042"/>
    <w:rsid w:val="00ED12AE"/>
    <w:rsid w:val="00ED153E"/>
    <w:rsid w:val="00ED17B6"/>
    <w:rsid w:val="00ED1CFC"/>
    <w:rsid w:val="00ED1E42"/>
    <w:rsid w:val="00ED2091"/>
    <w:rsid w:val="00ED3676"/>
    <w:rsid w:val="00ED36FA"/>
    <w:rsid w:val="00ED3714"/>
    <w:rsid w:val="00ED37FB"/>
    <w:rsid w:val="00ED39ED"/>
    <w:rsid w:val="00ED3AFC"/>
    <w:rsid w:val="00ED3B6B"/>
    <w:rsid w:val="00ED4151"/>
    <w:rsid w:val="00ED43B8"/>
    <w:rsid w:val="00ED5036"/>
    <w:rsid w:val="00ED5104"/>
    <w:rsid w:val="00ED5762"/>
    <w:rsid w:val="00ED5BEB"/>
    <w:rsid w:val="00ED5C21"/>
    <w:rsid w:val="00ED62FC"/>
    <w:rsid w:val="00ED69B7"/>
    <w:rsid w:val="00ED7458"/>
    <w:rsid w:val="00ED769E"/>
    <w:rsid w:val="00ED76DA"/>
    <w:rsid w:val="00ED773E"/>
    <w:rsid w:val="00EE02FE"/>
    <w:rsid w:val="00EE083D"/>
    <w:rsid w:val="00EE153B"/>
    <w:rsid w:val="00EE185C"/>
    <w:rsid w:val="00EE2285"/>
    <w:rsid w:val="00EE22ED"/>
    <w:rsid w:val="00EE272C"/>
    <w:rsid w:val="00EE28D1"/>
    <w:rsid w:val="00EE2F9D"/>
    <w:rsid w:val="00EE3318"/>
    <w:rsid w:val="00EE3B88"/>
    <w:rsid w:val="00EE3CBF"/>
    <w:rsid w:val="00EE3D12"/>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67A"/>
    <w:rsid w:val="00EE6825"/>
    <w:rsid w:val="00EE69C6"/>
    <w:rsid w:val="00EE6E01"/>
    <w:rsid w:val="00EE7117"/>
    <w:rsid w:val="00EE7282"/>
    <w:rsid w:val="00EE7408"/>
    <w:rsid w:val="00EE7558"/>
    <w:rsid w:val="00EF072B"/>
    <w:rsid w:val="00EF087F"/>
    <w:rsid w:val="00EF1498"/>
    <w:rsid w:val="00EF1572"/>
    <w:rsid w:val="00EF1B07"/>
    <w:rsid w:val="00EF1DB1"/>
    <w:rsid w:val="00EF1F7E"/>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AAF"/>
    <w:rsid w:val="00EF636C"/>
    <w:rsid w:val="00EF6580"/>
    <w:rsid w:val="00EF6B2B"/>
    <w:rsid w:val="00EF721C"/>
    <w:rsid w:val="00EF7420"/>
    <w:rsid w:val="00EF74EF"/>
    <w:rsid w:val="00EF7648"/>
    <w:rsid w:val="00EF7828"/>
    <w:rsid w:val="00EF7A26"/>
    <w:rsid w:val="00F00017"/>
    <w:rsid w:val="00F0098B"/>
    <w:rsid w:val="00F01350"/>
    <w:rsid w:val="00F01B60"/>
    <w:rsid w:val="00F01B9D"/>
    <w:rsid w:val="00F0235C"/>
    <w:rsid w:val="00F0264C"/>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2CE"/>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0C2"/>
    <w:rsid w:val="00F101CA"/>
    <w:rsid w:val="00F102F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BB"/>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6F5"/>
    <w:rsid w:val="00F21C7D"/>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1E7"/>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92D"/>
    <w:rsid w:val="00F34A2C"/>
    <w:rsid w:val="00F34E35"/>
    <w:rsid w:val="00F35769"/>
    <w:rsid w:val="00F35965"/>
    <w:rsid w:val="00F36318"/>
    <w:rsid w:val="00F36785"/>
    <w:rsid w:val="00F36E54"/>
    <w:rsid w:val="00F36EA7"/>
    <w:rsid w:val="00F3712E"/>
    <w:rsid w:val="00F37210"/>
    <w:rsid w:val="00F37228"/>
    <w:rsid w:val="00F37343"/>
    <w:rsid w:val="00F37560"/>
    <w:rsid w:val="00F4013B"/>
    <w:rsid w:val="00F401A0"/>
    <w:rsid w:val="00F40275"/>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5B3E"/>
    <w:rsid w:val="00F464A5"/>
    <w:rsid w:val="00F46C88"/>
    <w:rsid w:val="00F4703A"/>
    <w:rsid w:val="00F47DB8"/>
    <w:rsid w:val="00F47EE7"/>
    <w:rsid w:val="00F50209"/>
    <w:rsid w:val="00F504DB"/>
    <w:rsid w:val="00F5074F"/>
    <w:rsid w:val="00F50D7C"/>
    <w:rsid w:val="00F50E91"/>
    <w:rsid w:val="00F50F2A"/>
    <w:rsid w:val="00F51143"/>
    <w:rsid w:val="00F513CC"/>
    <w:rsid w:val="00F513E5"/>
    <w:rsid w:val="00F5194F"/>
    <w:rsid w:val="00F521FD"/>
    <w:rsid w:val="00F523CE"/>
    <w:rsid w:val="00F524C3"/>
    <w:rsid w:val="00F52A34"/>
    <w:rsid w:val="00F53061"/>
    <w:rsid w:val="00F53361"/>
    <w:rsid w:val="00F5348E"/>
    <w:rsid w:val="00F538BA"/>
    <w:rsid w:val="00F539AE"/>
    <w:rsid w:val="00F53C86"/>
    <w:rsid w:val="00F5425D"/>
    <w:rsid w:val="00F543CF"/>
    <w:rsid w:val="00F548B2"/>
    <w:rsid w:val="00F55B7C"/>
    <w:rsid w:val="00F55BE0"/>
    <w:rsid w:val="00F55CC0"/>
    <w:rsid w:val="00F56082"/>
    <w:rsid w:val="00F5632B"/>
    <w:rsid w:val="00F56FFE"/>
    <w:rsid w:val="00F570A3"/>
    <w:rsid w:val="00F57798"/>
    <w:rsid w:val="00F57A93"/>
    <w:rsid w:val="00F6010B"/>
    <w:rsid w:val="00F60171"/>
    <w:rsid w:val="00F606C7"/>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270"/>
    <w:rsid w:val="00F65550"/>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34"/>
    <w:rsid w:val="00F8418F"/>
    <w:rsid w:val="00F84512"/>
    <w:rsid w:val="00F845EC"/>
    <w:rsid w:val="00F84619"/>
    <w:rsid w:val="00F84C6A"/>
    <w:rsid w:val="00F851D8"/>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A71"/>
    <w:rsid w:val="00F87D2D"/>
    <w:rsid w:val="00F87E5C"/>
    <w:rsid w:val="00F905DD"/>
    <w:rsid w:val="00F906BF"/>
    <w:rsid w:val="00F907D3"/>
    <w:rsid w:val="00F90CA1"/>
    <w:rsid w:val="00F91173"/>
    <w:rsid w:val="00F91607"/>
    <w:rsid w:val="00F91913"/>
    <w:rsid w:val="00F919CE"/>
    <w:rsid w:val="00F9240C"/>
    <w:rsid w:val="00F9247E"/>
    <w:rsid w:val="00F92727"/>
    <w:rsid w:val="00F9274A"/>
    <w:rsid w:val="00F928E5"/>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54F"/>
    <w:rsid w:val="00FA0972"/>
    <w:rsid w:val="00FA0E90"/>
    <w:rsid w:val="00FA1094"/>
    <w:rsid w:val="00FA1A22"/>
    <w:rsid w:val="00FA1C99"/>
    <w:rsid w:val="00FA1F00"/>
    <w:rsid w:val="00FA26D2"/>
    <w:rsid w:val="00FA29F6"/>
    <w:rsid w:val="00FA3059"/>
    <w:rsid w:val="00FA33FD"/>
    <w:rsid w:val="00FA3449"/>
    <w:rsid w:val="00FA444F"/>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7E8"/>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A43"/>
    <w:rsid w:val="00FB7FC8"/>
    <w:rsid w:val="00FC00B9"/>
    <w:rsid w:val="00FC00F6"/>
    <w:rsid w:val="00FC030E"/>
    <w:rsid w:val="00FC057B"/>
    <w:rsid w:val="00FC16CE"/>
    <w:rsid w:val="00FC1803"/>
    <w:rsid w:val="00FC1841"/>
    <w:rsid w:val="00FC1A8D"/>
    <w:rsid w:val="00FC20BC"/>
    <w:rsid w:val="00FC224C"/>
    <w:rsid w:val="00FC22EA"/>
    <w:rsid w:val="00FC2460"/>
    <w:rsid w:val="00FC266E"/>
    <w:rsid w:val="00FC26A8"/>
    <w:rsid w:val="00FC2929"/>
    <w:rsid w:val="00FC350C"/>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BA7"/>
    <w:rsid w:val="00FC7C36"/>
    <w:rsid w:val="00FD0084"/>
    <w:rsid w:val="00FD0308"/>
    <w:rsid w:val="00FD03C6"/>
    <w:rsid w:val="00FD091C"/>
    <w:rsid w:val="00FD096B"/>
    <w:rsid w:val="00FD0AF8"/>
    <w:rsid w:val="00FD0D43"/>
    <w:rsid w:val="00FD0EBA"/>
    <w:rsid w:val="00FD11A1"/>
    <w:rsid w:val="00FD1473"/>
    <w:rsid w:val="00FD17D9"/>
    <w:rsid w:val="00FD1CC1"/>
    <w:rsid w:val="00FD226E"/>
    <w:rsid w:val="00FD23C3"/>
    <w:rsid w:val="00FD2578"/>
    <w:rsid w:val="00FD27FA"/>
    <w:rsid w:val="00FD2858"/>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8F"/>
    <w:rsid w:val="00FE04B7"/>
    <w:rsid w:val="00FE05A4"/>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483"/>
    <w:rsid w:val="00FE65B9"/>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0DB"/>
    <w:rsid w:val="00FF4CA1"/>
    <w:rsid w:val="00FF4FFD"/>
    <w:rsid w:val="00FF52CA"/>
    <w:rsid w:val="00FF53BF"/>
    <w:rsid w:val="00FF5AFA"/>
    <w:rsid w:val="00FF63A5"/>
    <w:rsid w:val="00FF6ACB"/>
    <w:rsid w:val="00FF6AEB"/>
    <w:rsid w:val="00FF6B68"/>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uiPriority w:val="9"/>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uiPriority w:val="9"/>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标题1"/>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uiPriority w:val="9"/>
    <w:qFormat/>
    <w:pPr>
      <w:keepNext/>
      <w:numPr>
        <w:ilvl w:val="3"/>
        <w:numId w:val="5"/>
      </w:numPr>
      <w:jc w:val="right"/>
      <w:outlineLvl w:val="3"/>
    </w:pPr>
    <w:rPr>
      <w:rFonts w:ascii="Arial" w:hAnsi="Arial"/>
      <w:i/>
    </w:rPr>
  </w:style>
  <w:style w:type="paragraph" w:styleId="5">
    <w:name w:val="heading 5"/>
    <w:aliases w:val="H5"/>
    <w:basedOn w:val="a1"/>
    <w:next w:val="a1"/>
    <w:uiPriority w:val="9"/>
    <w:qFormat/>
    <w:pPr>
      <w:keepNext/>
      <w:numPr>
        <w:ilvl w:val="4"/>
        <w:numId w:val="5"/>
      </w:numPr>
      <w:spacing w:line="360" w:lineRule="auto"/>
      <w:outlineLvl w:val="4"/>
    </w:pPr>
    <w:rPr>
      <w:sz w:val="26"/>
      <w:u w:val="single"/>
    </w:rPr>
  </w:style>
  <w:style w:type="paragraph" w:styleId="6">
    <w:name w:val="heading 6"/>
    <w:basedOn w:val="a1"/>
    <w:next w:val="a1"/>
    <w:uiPriority w:val="9"/>
    <w:qFormat/>
    <w:pPr>
      <w:numPr>
        <w:ilvl w:val="5"/>
        <w:numId w:val="5"/>
      </w:numPr>
      <w:spacing w:before="240" w:after="60"/>
      <w:outlineLvl w:val="5"/>
    </w:pPr>
    <w:rPr>
      <w:i/>
    </w:rPr>
  </w:style>
  <w:style w:type="paragraph" w:styleId="7">
    <w:name w:val="heading 7"/>
    <w:basedOn w:val="a1"/>
    <w:next w:val="a1"/>
    <w:uiPriority w:val="9"/>
    <w:qFormat/>
    <w:pPr>
      <w:numPr>
        <w:ilvl w:val="6"/>
        <w:numId w:val="5"/>
      </w:numPr>
      <w:spacing w:before="240" w:after="60"/>
      <w:outlineLvl w:val="6"/>
    </w:pPr>
    <w:rPr>
      <w:rFonts w:ascii="Arial" w:hAnsi="Arial"/>
    </w:rPr>
  </w:style>
  <w:style w:type="paragraph" w:styleId="8">
    <w:name w:val="heading 8"/>
    <w:aliases w:val="Table Heading"/>
    <w:basedOn w:val="a1"/>
    <w:next w:val="a1"/>
    <w:uiPriority w:val="9"/>
    <w:qFormat/>
    <w:pPr>
      <w:numPr>
        <w:ilvl w:val="7"/>
        <w:numId w:val="5"/>
      </w:numPr>
      <w:spacing w:before="240" w:after="60"/>
      <w:outlineLvl w:val="7"/>
    </w:pPr>
    <w:rPr>
      <w:rFonts w:ascii="Arial" w:hAnsi="Arial"/>
      <w:i/>
    </w:rPr>
  </w:style>
  <w:style w:type="paragraph" w:styleId="9">
    <w:name w:val="heading 9"/>
    <w:aliases w:val="Figure Heading,FH"/>
    <w:basedOn w:val="a1"/>
    <w:next w:val="a1"/>
    <w:uiPriority w:val="9"/>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正文文本"/>
    <w:basedOn w:val="a1"/>
    <w:link w:val="Char"/>
    <w:qFormat/>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0"/>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8048E3"/>
    <w:rPr>
      <w:rFonts w:ascii="Arial" w:eastAsiaTheme="minorEastAsia" w:hAnsi="Arial"/>
      <w:sz w:val="22"/>
      <w:lang w:eastAsia="ja-JP"/>
    </w:r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character" w:styleId="afe">
    <w:name w:val="Strong"/>
    <w:basedOn w:val="a2"/>
    <w:uiPriority w:val="22"/>
    <w:qFormat/>
    <w:rsid w:val="00F5348E"/>
    <w:rPr>
      <w:b/>
      <w:bCs/>
    </w:rPr>
  </w:style>
  <w:style w:type="paragraph" w:customStyle="1" w:styleId="Bulletedo1">
    <w:name w:val="Bulleted o 1"/>
    <w:basedOn w:val="a1"/>
    <w:qFormat/>
    <w:rsid w:val="00907081"/>
    <w:pPr>
      <w:numPr>
        <w:numId w:val="11"/>
      </w:numPr>
      <w:tabs>
        <w:tab w:val="clear" w:pos="360"/>
      </w:tabs>
      <w:overflowPunct w:val="0"/>
      <w:autoSpaceDE w:val="0"/>
      <w:autoSpaceDN w:val="0"/>
      <w:adjustRightInd w:val="0"/>
      <w:spacing w:after="180" w:line="259" w:lineRule="auto"/>
      <w:ind w:left="720"/>
      <w:jc w:val="left"/>
      <w:textAlignment w:val="baseline"/>
    </w:pPr>
    <w:rPr>
      <w:rFonts w:eastAsia="SimSun"/>
      <w:sz w:val="20"/>
      <w:lang w:eastAsia="en-US"/>
    </w:rPr>
  </w:style>
  <w:style w:type="character" w:customStyle="1" w:styleId="Char">
    <w:name w:val="본문 Char"/>
    <w:aliases w:val="bt Char,正文文本 Char"/>
    <w:basedOn w:val="a2"/>
    <w:link w:val="a5"/>
    <w:qFormat/>
    <w:rsid w:val="00907081"/>
    <w:rPr>
      <w:rFonts w:ascii="Times New Roman" w:eastAsiaTheme="minorEastAsia" w:hAnsi="Times New Roman"/>
      <w:sz w:val="22"/>
      <w:lang w:eastAsia="ja-JP"/>
    </w:rPr>
  </w:style>
  <w:style w:type="character" w:customStyle="1" w:styleId="B1Zchn">
    <w:name w:val="B1 Zchn"/>
    <w:qFormat/>
    <w:rsid w:val="002C394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9.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924AB5-AF6F-43F6-BDA1-626986130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4</Pages>
  <Words>986</Words>
  <Characters>5622</Characters>
  <Application>Microsoft Office Word</Application>
  <DocSecurity>0</DocSecurity>
  <Lines>46</Lines>
  <Paragraphs>13</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6595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이정훈</cp:lastModifiedBy>
  <cp:revision>18</cp:revision>
  <cp:lastPrinted>2014-05-09T11:56:00Z</cp:lastPrinted>
  <dcterms:created xsi:type="dcterms:W3CDTF">2021-11-05T05:23:00Z</dcterms:created>
  <dcterms:modified xsi:type="dcterms:W3CDTF">2022-01-11T08:14:00Z</dcterms:modified>
  <cp:category/>
</cp:coreProperties>
</file>